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35C0" w14:textId="77777777" w:rsidR="00B04E07" w:rsidRPr="009F4195" w:rsidRDefault="00B04E07" w:rsidP="00B04E07">
      <w:pPr>
        <w:sectPr w:rsidR="00B04E07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60493475"/>
      <w:bookmarkStart w:id="1" w:name="OLE_LINK1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CED78F6" wp14:editId="2D463C8D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52FD7" w14:textId="79A2A72F" w:rsidR="00B04E07" w:rsidRPr="00A60482" w:rsidRDefault="00B04E07" w:rsidP="00B04E07">
                            <w:pPr>
                              <w:pStyle w:val="CoverLessonTitle"/>
                            </w:pPr>
                            <w:proofErr w:type="spellStart"/>
                            <w:r w:rsidRPr="00B04E07">
                              <w:rPr>
                                <w:rFonts w:hint="cs"/>
                              </w:rPr>
                              <w:t>బైబిలు</w:t>
                            </w:r>
                            <w:proofErr w:type="spellEnd"/>
                            <w:r w:rsidRPr="00B04E07">
                              <w:t xml:space="preserve"> </w:t>
                            </w:r>
                            <w:proofErr w:type="spellStart"/>
                            <w:r w:rsidRPr="00B04E07">
                              <w:rPr>
                                <w:rFonts w:hint="cs"/>
                              </w:rPr>
                              <w:t>సంస్కృతి</w:t>
                            </w:r>
                            <w:proofErr w:type="spellEnd"/>
                            <w:r w:rsidRPr="00B04E07">
                              <w:t xml:space="preserve"> &amp; </w:t>
                            </w:r>
                            <w:proofErr w:type="spellStart"/>
                            <w:r w:rsidRPr="00B04E07">
                              <w:rPr>
                                <w:rFonts w:hint="cs"/>
                              </w:rPr>
                              <w:t>ఆధునిక</w:t>
                            </w:r>
                            <w:proofErr w:type="spellEnd"/>
                            <w:r w:rsidRPr="00B04E07">
                              <w:t xml:space="preserve"> </w:t>
                            </w:r>
                            <w:proofErr w:type="spellStart"/>
                            <w:r w:rsidRPr="00B04E07">
                              <w:rPr>
                                <w:rFonts w:hint="cs"/>
                              </w:rPr>
                              <w:t>అనువర్తనము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D78F6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" filled="f" stroked="f">
                <v:textbox>
                  <w:txbxContent>
                    <w:p w14:paraId="3A952FD7" w14:textId="79A2A72F" w:rsidR="00B04E07" w:rsidRPr="00A60482" w:rsidRDefault="00B04E07" w:rsidP="00B04E07">
                      <w:pPr>
                        <w:pStyle w:val="CoverLessonTitle"/>
                      </w:pPr>
                      <w:proofErr w:type="spellStart"/>
                      <w:r w:rsidRPr="00B04E07">
                        <w:rPr>
                          <w:rFonts w:hint="cs"/>
                        </w:rPr>
                        <w:t>బైబిలు</w:t>
                      </w:r>
                      <w:proofErr w:type="spellEnd"/>
                      <w:r w:rsidRPr="00B04E07">
                        <w:t xml:space="preserve"> </w:t>
                      </w:r>
                      <w:proofErr w:type="spellStart"/>
                      <w:r w:rsidRPr="00B04E07">
                        <w:rPr>
                          <w:rFonts w:hint="cs"/>
                        </w:rPr>
                        <w:t>సంస్కృతి</w:t>
                      </w:r>
                      <w:proofErr w:type="spellEnd"/>
                      <w:r w:rsidRPr="00B04E07">
                        <w:t xml:space="preserve"> &amp; </w:t>
                      </w:r>
                      <w:proofErr w:type="spellStart"/>
                      <w:r w:rsidRPr="00B04E07">
                        <w:rPr>
                          <w:rFonts w:hint="cs"/>
                        </w:rPr>
                        <w:t>ఆధునిక</w:t>
                      </w:r>
                      <w:proofErr w:type="spellEnd"/>
                      <w:r w:rsidRPr="00B04E07">
                        <w:t xml:space="preserve"> </w:t>
                      </w:r>
                      <w:proofErr w:type="spellStart"/>
                      <w:r w:rsidRPr="00B04E07">
                        <w:rPr>
                          <w:rFonts w:hint="cs"/>
                        </w:rPr>
                        <w:t>అనువర్తనము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7A8DB620" wp14:editId="2990DFB7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BF88B" w14:textId="77777777" w:rsidR="00B04E07" w:rsidRPr="00B04E07" w:rsidRDefault="00B04E07" w:rsidP="00B04E07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B04E07">
                              <w:rPr>
                                <w:rFonts w:hint="cs"/>
                                <w:sz w:val="56"/>
                                <w:szCs w:val="56"/>
                              </w:rPr>
                              <w:t>ఆయన</w:t>
                            </w:r>
                            <w:r w:rsidRPr="00B04E0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04E07">
                              <w:rPr>
                                <w:rFonts w:hint="cs"/>
                                <w:sz w:val="56"/>
                                <w:szCs w:val="56"/>
                              </w:rPr>
                              <w:t>మనకు</w:t>
                            </w:r>
                            <w:r w:rsidRPr="00B04E0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04E07">
                              <w:rPr>
                                <w:rFonts w:hint="cs"/>
                                <w:sz w:val="56"/>
                                <w:szCs w:val="56"/>
                              </w:rPr>
                              <w:t>లేఖనమును</w:t>
                            </w:r>
                            <w:r w:rsidRPr="00B04E0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04E07">
                              <w:rPr>
                                <w:rFonts w:hint="cs"/>
                                <w:sz w:val="56"/>
                                <w:szCs w:val="56"/>
                              </w:rPr>
                              <w:t>అనుగ్రహించాడు</w:t>
                            </w:r>
                            <w:r w:rsidRPr="00B04E07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08592579" w14:textId="3F3AC942" w:rsidR="00B04E07" w:rsidRPr="00B04E07" w:rsidRDefault="00B04E07" w:rsidP="00B04E07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B04E07">
                              <w:rPr>
                                <w:rFonts w:hint="cs"/>
                                <w:sz w:val="56"/>
                                <w:szCs w:val="56"/>
                              </w:rPr>
                              <w:t>వ్యాఖ్యానమునకు</w:t>
                            </w:r>
                            <w:r w:rsidRPr="00B04E0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04E07">
                              <w:rPr>
                                <w:rFonts w:hint="cs"/>
                                <w:sz w:val="56"/>
                                <w:szCs w:val="56"/>
                              </w:rPr>
                              <w:t>పునాదులు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B620" id="Text Box 430" o:spid="_x0000_s1027" type="#_x0000_t202" style="position:absolute;margin-left:186.2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    <v:textbox>
                  <w:txbxContent>
                    <w:p w14:paraId="4DBBF88B" w14:textId="77777777" w:rsidR="00B04E07" w:rsidRPr="00B04E07" w:rsidRDefault="00B04E07" w:rsidP="00B04E07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B04E07">
                        <w:rPr>
                          <w:rFonts w:hint="cs"/>
                          <w:sz w:val="56"/>
                          <w:szCs w:val="56"/>
                        </w:rPr>
                        <w:t>ఆయన</w:t>
                      </w:r>
                      <w:r w:rsidRPr="00B04E07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04E07">
                        <w:rPr>
                          <w:rFonts w:hint="cs"/>
                          <w:sz w:val="56"/>
                          <w:szCs w:val="56"/>
                        </w:rPr>
                        <w:t>మనకు</w:t>
                      </w:r>
                      <w:r w:rsidRPr="00B04E07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04E07">
                        <w:rPr>
                          <w:rFonts w:hint="cs"/>
                          <w:sz w:val="56"/>
                          <w:szCs w:val="56"/>
                        </w:rPr>
                        <w:t>లేఖనమును</w:t>
                      </w:r>
                      <w:r w:rsidRPr="00B04E07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04E07">
                        <w:rPr>
                          <w:rFonts w:hint="cs"/>
                          <w:sz w:val="56"/>
                          <w:szCs w:val="56"/>
                        </w:rPr>
                        <w:t>అనుగ్రహించాడు</w:t>
                      </w:r>
                      <w:r w:rsidRPr="00B04E07">
                        <w:rPr>
                          <w:sz w:val="56"/>
                          <w:szCs w:val="56"/>
                        </w:rPr>
                        <w:t>:</w:t>
                      </w:r>
                    </w:p>
                    <w:p w14:paraId="08592579" w14:textId="3F3AC942" w:rsidR="00B04E07" w:rsidRPr="00B04E07" w:rsidRDefault="00B04E07" w:rsidP="00B04E07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B04E07">
                        <w:rPr>
                          <w:rFonts w:hint="cs"/>
                          <w:sz w:val="56"/>
                          <w:szCs w:val="56"/>
                        </w:rPr>
                        <w:t>వ్యాఖ్యానమునకు</w:t>
                      </w:r>
                      <w:r w:rsidRPr="00B04E07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04E07">
                        <w:rPr>
                          <w:rFonts w:hint="cs"/>
                          <w:sz w:val="56"/>
                          <w:szCs w:val="56"/>
                        </w:rPr>
                        <w:t>పునాదులు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E32D26" wp14:editId="6747D116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F48AE" w14:textId="77777777" w:rsidR="00B04E07" w:rsidRPr="000D62C1" w:rsidRDefault="00B04E07" w:rsidP="00B04E07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2D26" id="Text Box 429" o:spid="_x0000_s1028" type="#_x0000_t202" style="position:absolute;margin-left:-63pt;margin-top:509.15pt;width:242.6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    <v:textbox>
                  <w:txbxContent>
                    <w:p w14:paraId="5EFF48AE" w14:textId="77777777" w:rsidR="00B04E07" w:rsidRPr="000D62C1" w:rsidRDefault="00B04E07" w:rsidP="00B04E07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492D215E" wp14:editId="6365EDF6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866D5E6" wp14:editId="022ED61C">
                <wp:simplePos x="0" y="0"/>
                <wp:positionH relativeFrom="page">
                  <wp:posOffset>114300</wp:posOffset>
                </wp:positionH>
                <wp:positionV relativeFrom="page">
                  <wp:posOffset>3124200</wp:posOffset>
                </wp:positionV>
                <wp:extent cx="2266950" cy="781050"/>
                <wp:effectExtent l="0" t="0" r="0" b="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41E1F" w14:textId="4DC3251E" w:rsidR="00B04E07" w:rsidRPr="00B04E07" w:rsidRDefault="00B04E07" w:rsidP="00B04E07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proofErr w:type="spellStart"/>
                            <w:r w:rsidRPr="00B04E07">
                              <w:rPr>
                                <w:rFonts w:ascii="Gautami" w:hAnsi="Gautami"/>
                              </w:rPr>
                              <w:t>పదియవ</w:t>
                            </w:r>
                            <w:proofErr w:type="spellEnd"/>
                            <w:r w:rsidRPr="00B04E07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proofErr w:type="spellStart"/>
                            <w:r w:rsidRPr="00B04E07">
                              <w:rPr>
                                <w:rFonts w:ascii="Gautami" w:hAnsi="Gautami"/>
                              </w:rPr>
                              <w:t>పాఠము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D5E6" id="Text Box 427" o:spid="_x0000_s1029" type="#_x0000_t202" style="position:absolute;margin-left:9pt;margin-top:246pt;width:178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" filled="f" stroked="f">
                <v:textbox>
                  <w:txbxContent>
                    <w:p w14:paraId="02941E1F" w14:textId="4DC3251E" w:rsidR="00B04E07" w:rsidRPr="00B04E07" w:rsidRDefault="00B04E07" w:rsidP="00B04E07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proofErr w:type="spellStart"/>
                      <w:r w:rsidRPr="00B04E07">
                        <w:rPr>
                          <w:rFonts w:ascii="Gautami" w:hAnsi="Gautami"/>
                        </w:rPr>
                        <w:t>పదియవ</w:t>
                      </w:r>
                      <w:proofErr w:type="spellEnd"/>
                      <w:r w:rsidRPr="00B04E07">
                        <w:rPr>
                          <w:rFonts w:ascii="Gautami" w:hAnsi="Gautami"/>
                        </w:rPr>
                        <w:t xml:space="preserve"> </w:t>
                      </w:r>
                      <w:proofErr w:type="spellStart"/>
                      <w:r w:rsidRPr="00B04E07">
                        <w:rPr>
                          <w:rFonts w:ascii="Gautami" w:hAnsi="Gautami"/>
                        </w:rPr>
                        <w:t>పాఠము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49EB9DA" w14:textId="77777777" w:rsidR="00B04E07" w:rsidRPr="0050485B" w:rsidRDefault="00B04E07" w:rsidP="00B04E07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184CCC63" w14:textId="77777777" w:rsidR="00B04E07" w:rsidRPr="0050485B" w:rsidRDefault="00B04E07" w:rsidP="00B04E07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5549A13E" w14:textId="77777777" w:rsidR="00B04E07" w:rsidRPr="00B35DBA" w:rsidRDefault="00B04E07" w:rsidP="00B04E07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04BBB8F8" w14:textId="77777777" w:rsidR="00B04E07" w:rsidRPr="00A60482" w:rsidRDefault="00B04E07" w:rsidP="00B04E07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30B3B5B8" w14:textId="77777777" w:rsidR="00B04E07" w:rsidRDefault="00B04E07" w:rsidP="00B04E07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794F3373" w14:textId="77777777" w:rsidR="00B04E07" w:rsidRPr="00A60482" w:rsidRDefault="00B04E07" w:rsidP="00B04E07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6E75BA49" w14:textId="77777777" w:rsidR="00B04E07" w:rsidRPr="0050485B" w:rsidRDefault="00B04E07" w:rsidP="00B04E07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357877EF" w14:textId="77777777" w:rsidR="00B04E07" w:rsidRPr="00B35DBA" w:rsidRDefault="00B04E07" w:rsidP="00B04E07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699DD793" w14:textId="77777777" w:rsidR="00B04E07" w:rsidRPr="00FB72E6" w:rsidRDefault="00B04E07" w:rsidP="00B04E07">
      <w:pPr>
        <w:sectPr w:rsidR="00B04E07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676414BE" w14:textId="77777777" w:rsidR="00B04E07" w:rsidRPr="00B35DBA" w:rsidRDefault="00B04E07" w:rsidP="00B04E07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3AC6E716" w14:textId="58161121" w:rsidR="00B04E07" w:rsidRDefault="00B04E0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3088191" w:history="1">
        <w:r w:rsidRPr="001E7E64">
          <w:rPr>
            <w:rStyle w:val="Hyperlink"/>
            <w:rFonts w:hint="cs"/>
            <w:cs/>
            <w:lang w:bidi="te-IN"/>
          </w:rPr>
          <w:t>ఉపోద్ఘాతం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B9C04C4" w14:textId="7B6D5393" w:rsidR="00B04E07" w:rsidRDefault="00B04E0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8192" w:history="1">
        <w:r w:rsidRPr="001E7E64">
          <w:rPr>
            <w:rStyle w:val="Hyperlink"/>
            <w:rFonts w:hint="cs"/>
            <w:cs/>
            <w:lang w:bidi="te-IN"/>
          </w:rPr>
          <w:t>పునాదులు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B6FC1E0" w14:textId="2FB32061" w:rsidR="00B04E07" w:rsidRDefault="00B04E0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8193" w:history="1">
        <w:r w:rsidRPr="001E7E64">
          <w:rPr>
            <w:rStyle w:val="Hyperlink"/>
            <w:rFonts w:eastAsia="Gautami" w:hint="cs"/>
            <w:cs/>
          </w:rPr>
          <w:t>ప్రాముఖ్యత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96D6CC9" w14:textId="13C1F5F7" w:rsidR="00B04E07" w:rsidRDefault="00B04E0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8194" w:history="1">
        <w:r w:rsidRPr="001E7E64">
          <w:rPr>
            <w:rStyle w:val="Hyperlink"/>
            <w:rFonts w:eastAsia="Gautami" w:hint="cs"/>
            <w:cs/>
          </w:rPr>
          <w:t>వ్యతిరేక</w:t>
        </w:r>
        <w:r w:rsidRPr="001E7E64">
          <w:rPr>
            <w:rStyle w:val="Hyperlink"/>
            <w:rFonts w:eastAsia="Gautami"/>
            <w:cs/>
            <w:lang w:bidi="te"/>
          </w:rPr>
          <w:t xml:space="preserve"> </w:t>
        </w:r>
        <w:r w:rsidRPr="001E7E64">
          <w:rPr>
            <w:rStyle w:val="Hyperlink"/>
            <w:rFonts w:eastAsia="Gautami" w:hint="cs"/>
            <w:cs/>
          </w:rPr>
          <w:t>ఆదర్శములు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5F366FC" w14:textId="5224A73E" w:rsidR="00B04E07" w:rsidRDefault="00B04E0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8195" w:history="1">
        <w:r w:rsidRPr="001E7E64">
          <w:rPr>
            <w:rStyle w:val="Hyperlink"/>
            <w:rFonts w:eastAsia="Gautami" w:hint="cs"/>
            <w:cs/>
          </w:rPr>
          <w:t>భిన్నత్వము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5C2B714" w14:textId="59C93AB3" w:rsidR="00B04E07" w:rsidRDefault="00B04E0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8196" w:history="1">
        <w:r w:rsidRPr="001E7E64">
          <w:rPr>
            <w:rStyle w:val="Hyperlink"/>
            <w:rFonts w:hint="cs"/>
            <w:cs/>
            <w:lang w:bidi="te-IN"/>
          </w:rPr>
          <w:t>పురోగమనములు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9F63289" w14:textId="0E91654C" w:rsidR="00B04E07" w:rsidRDefault="00B04E0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8197" w:history="1">
        <w:r w:rsidRPr="001E7E64">
          <w:rPr>
            <w:rStyle w:val="Hyperlink"/>
            <w:rFonts w:eastAsia="Gautami" w:hint="cs"/>
            <w:cs/>
          </w:rPr>
          <w:t>ప్రాముఖ్యత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4FD9B6C" w14:textId="422451C2" w:rsidR="00B04E07" w:rsidRDefault="00B04E0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8198" w:history="1">
        <w:r w:rsidRPr="001E7E64">
          <w:rPr>
            <w:rStyle w:val="Hyperlink"/>
            <w:rFonts w:eastAsia="Gautami" w:hint="cs"/>
            <w:cs/>
          </w:rPr>
          <w:t>వ్యతిరేక</w:t>
        </w:r>
        <w:r w:rsidRPr="001E7E64">
          <w:rPr>
            <w:rStyle w:val="Hyperlink"/>
            <w:rFonts w:eastAsia="Gautami"/>
            <w:cs/>
            <w:lang w:bidi="te"/>
          </w:rPr>
          <w:t xml:space="preserve"> </w:t>
        </w:r>
        <w:r w:rsidRPr="001E7E64">
          <w:rPr>
            <w:rStyle w:val="Hyperlink"/>
            <w:rFonts w:eastAsia="Gautami" w:hint="cs"/>
            <w:cs/>
          </w:rPr>
          <w:t>ఆదర్శములు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040360F" w14:textId="08D5787B" w:rsidR="00B04E07" w:rsidRDefault="00B04E0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8199" w:history="1">
        <w:r w:rsidRPr="001E7E64">
          <w:rPr>
            <w:rStyle w:val="Hyperlink"/>
            <w:rFonts w:eastAsia="Gautami" w:hint="cs"/>
            <w:cs/>
          </w:rPr>
          <w:t>భిన్నత్వము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A669D4A" w14:textId="4063D03A" w:rsidR="00B04E07" w:rsidRDefault="00B04E0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8200" w:history="1">
        <w:r w:rsidRPr="001E7E64">
          <w:rPr>
            <w:rStyle w:val="Hyperlink"/>
            <w:rFonts w:hint="cs"/>
            <w:cs/>
            <w:lang w:bidi="te-IN"/>
          </w:rPr>
          <w:t>అనువర్తనము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DACF06E" w14:textId="1BFCD8CF" w:rsidR="00B04E07" w:rsidRDefault="00B04E0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8201" w:history="1">
        <w:r w:rsidRPr="001E7E64">
          <w:rPr>
            <w:rStyle w:val="Hyperlink"/>
            <w:rFonts w:eastAsia="Gautami" w:hint="cs"/>
            <w:cs/>
          </w:rPr>
          <w:t>ప్రాముఖ్యత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E908FEB" w14:textId="0EDEFD6D" w:rsidR="00B04E07" w:rsidRDefault="00B04E0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8202" w:history="1">
        <w:r w:rsidRPr="001E7E64">
          <w:rPr>
            <w:rStyle w:val="Hyperlink"/>
            <w:rFonts w:eastAsia="Gautami" w:hint="cs"/>
            <w:cs/>
          </w:rPr>
          <w:t>వ్యతిరేక</w:t>
        </w:r>
        <w:r w:rsidRPr="001E7E64">
          <w:rPr>
            <w:rStyle w:val="Hyperlink"/>
            <w:rFonts w:eastAsia="Gautami"/>
            <w:cs/>
            <w:lang w:bidi="te"/>
          </w:rPr>
          <w:t xml:space="preserve"> </w:t>
        </w:r>
        <w:r w:rsidRPr="001E7E64">
          <w:rPr>
            <w:rStyle w:val="Hyperlink"/>
            <w:rFonts w:eastAsia="Gautami" w:hint="cs"/>
            <w:cs/>
          </w:rPr>
          <w:t>ఆదర్శములు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7AEDE9AF" w14:textId="4876A4EB" w:rsidR="00B04E07" w:rsidRDefault="00B04E07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8203" w:history="1">
        <w:r w:rsidRPr="001E7E64">
          <w:rPr>
            <w:rStyle w:val="Hyperlink"/>
            <w:rFonts w:eastAsia="Gautami" w:hint="cs"/>
            <w:cs/>
          </w:rPr>
          <w:t>భిన్నత్వము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142ACB13" w14:textId="1907A9BF" w:rsidR="00B04E07" w:rsidRDefault="00B04E0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8204" w:history="1">
        <w:r w:rsidRPr="001E7E64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_Toc63088204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31A548FA" w14:textId="48BD4BFA" w:rsidR="00B04E07" w:rsidRPr="00FB72E6" w:rsidRDefault="00B04E07" w:rsidP="00B04E07">
      <w:pPr>
        <w:sectPr w:rsidR="00B04E07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13B9FABF" w14:textId="77777777" w:rsidR="008F4CBE" w:rsidRDefault="00EE3E21" w:rsidP="008F4CBE">
      <w:pPr>
        <w:pStyle w:val="ChapterHeading0"/>
      </w:pPr>
      <w:bookmarkStart w:id="3" w:name="_Toc63088191"/>
      <w:bookmarkEnd w:id="1"/>
      <w:bookmarkEnd w:id="2"/>
      <w:r w:rsidRPr="001F2D69">
        <w:rPr>
          <w:cs/>
          <w:lang w:bidi="te-IN"/>
        </w:rPr>
        <w:lastRenderedPageBreak/>
        <w:t>ఉపోద్ఘాతం</w:t>
      </w:r>
      <w:bookmarkEnd w:id="0"/>
      <w:bookmarkEnd w:id="3"/>
    </w:p>
    <w:p w14:paraId="1FCAAD27" w14:textId="64B97A49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ఏదో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సమయములో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బైబిలును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బోధించు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ప్రతిఒక్కరు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ప్రశ్నను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ఎదుర్కొనే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ఉంటారు</w:t>
      </w:r>
      <w:r w:rsidRPr="00560BB0">
        <w:rPr>
          <w:rFonts w:eastAsia="Gautami"/>
          <w:cs/>
          <w:lang w:bidi="te"/>
        </w:rPr>
        <w:t>, “</w:t>
      </w:r>
      <w:r w:rsidRPr="00560BB0">
        <w:rPr>
          <w:rFonts w:eastAsia="Gautami"/>
          <w:cs/>
        </w:rPr>
        <w:t>బైబిలులోని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కేవలం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సాంస్కృతికమైనది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కాదా</w:t>
      </w:r>
      <w:r w:rsidRPr="00560BB0">
        <w:rPr>
          <w:rFonts w:eastAsia="Gautami"/>
          <w:cs/>
          <w:lang w:bidi="te"/>
        </w:rPr>
        <w:t xml:space="preserve">?” </w:t>
      </w:r>
      <w:r w:rsidRPr="00560BB0">
        <w:rPr>
          <w:rFonts w:eastAsia="Gautami"/>
          <w:cs/>
        </w:rPr>
        <w:t>వారి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అర్థము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ఏమిటంటే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లేఖనములోని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ప్రాచీన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ఎంతగా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నాటుకొనిపోబడినవి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అంటే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అవి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అనువర్తించబడుట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సాధ్యము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కాదు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క్రైస్తవులు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జీవితమునకు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అనువర్తించబడు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వ్యత్యాసమును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కనుగొనుటకు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చాలా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సమయమును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గడుపుతుంటారు</w:t>
      </w:r>
      <w:r w:rsidRPr="00560BB0">
        <w:rPr>
          <w:rFonts w:eastAsia="Gautami"/>
          <w:cs/>
          <w:lang w:bidi="te"/>
        </w:rPr>
        <w:t>.</w:t>
      </w:r>
    </w:p>
    <w:p w14:paraId="5FBA58F1" w14:textId="6C0A5DB3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పాఠములో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దృక్కోణమును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ప్రతిపాదించబోవుచున్నాము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లేఖనములోని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భాగములుగా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పరిగణించుటతో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పాటుగా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బైబిలులోని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సాంస్కృతికమైనది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అనువర్తికమైనది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ప్రాచీన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నేపథ్యమున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ప్రతిబింబిస్తుంది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ఎవరిమైయున్నను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ఎక్కడ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నివసించుచున్నను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ఒక్కరికి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ఏదో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అనువర్తించబడు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వాక్యమైయున్నది</w:t>
      </w:r>
      <w:r w:rsidRPr="00560BB0">
        <w:rPr>
          <w:rFonts w:eastAsia="Gautami"/>
          <w:cs/>
          <w:lang w:bidi="te"/>
        </w:rPr>
        <w:t>.</w:t>
      </w:r>
    </w:p>
    <w:p w14:paraId="29D5C774" w14:textId="29563A61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i/>
          <w:iCs/>
          <w:cs/>
        </w:rPr>
        <w:t>ఆయన</w:t>
      </w:r>
      <w:r w:rsidRPr="00560BB0">
        <w:rPr>
          <w:rFonts w:eastAsia="Gautami"/>
          <w:i/>
          <w:iCs/>
          <w:cs/>
          <w:lang w:bidi="te"/>
        </w:rPr>
        <w:t xml:space="preserve"> </w:t>
      </w:r>
      <w:r w:rsidRPr="00560BB0">
        <w:rPr>
          <w:rFonts w:eastAsia="Gautami"/>
          <w:i/>
          <w:iCs/>
          <w:cs/>
        </w:rPr>
        <w:t>మనకు</w:t>
      </w:r>
      <w:r w:rsidRPr="00560BB0">
        <w:rPr>
          <w:rFonts w:eastAsia="Gautami"/>
          <w:i/>
          <w:iCs/>
          <w:cs/>
          <w:lang w:bidi="te"/>
        </w:rPr>
        <w:t xml:space="preserve"> </w:t>
      </w:r>
      <w:r w:rsidRPr="00560BB0">
        <w:rPr>
          <w:rFonts w:eastAsia="Gautami"/>
          <w:i/>
          <w:iCs/>
          <w:cs/>
        </w:rPr>
        <w:t>లేఖనమును</w:t>
      </w:r>
      <w:r w:rsidRPr="00560BB0">
        <w:rPr>
          <w:rFonts w:eastAsia="Gautami"/>
          <w:i/>
          <w:iCs/>
          <w:cs/>
          <w:lang w:bidi="te"/>
        </w:rPr>
        <w:t xml:space="preserve"> </w:t>
      </w:r>
      <w:r w:rsidR="00647C86">
        <w:rPr>
          <w:rFonts w:eastAsia="Gautami"/>
          <w:i/>
          <w:iCs/>
          <w:cs/>
        </w:rPr>
        <w:t>అనుగ్రహిం</w:t>
      </w:r>
      <w:r w:rsidR="00647C86">
        <w:rPr>
          <w:rFonts w:eastAsia="Gautami" w:hint="cs"/>
          <w:i/>
          <w:iCs/>
          <w:cs/>
        </w:rPr>
        <w:t>చాడు</w:t>
      </w:r>
      <w:r w:rsidRPr="00560BB0">
        <w:rPr>
          <w:rFonts w:eastAsia="Gautami"/>
          <w:i/>
          <w:iCs/>
          <w:cs/>
          <w:lang w:bidi="te"/>
        </w:rPr>
        <w:t xml:space="preserve">: </w:t>
      </w:r>
      <w:r w:rsidRPr="00560BB0">
        <w:rPr>
          <w:rFonts w:eastAsia="Gautami"/>
          <w:i/>
          <w:iCs/>
          <w:cs/>
        </w:rPr>
        <w:t>వ్యాఖ్యానమునకు</w:t>
      </w:r>
      <w:r w:rsidRPr="00560BB0">
        <w:rPr>
          <w:rFonts w:eastAsia="Gautami"/>
          <w:i/>
          <w:iCs/>
          <w:cs/>
          <w:lang w:bidi="te"/>
        </w:rPr>
        <w:t xml:space="preserve"> </w:t>
      </w:r>
      <w:r w:rsidRPr="00560BB0">
        <w:rPr>
          <w:rFonts w:eastAsia="Gautami"/>
          <w:i/>
          <w:iCs/>
          <w:cs/>
        </w:rPr>
        <w:t>పునాదులు</w:t>
      </w:r>
      <w:r w:rsidRPr="00560BB0">
        <w:rPr>
          <w:rFonts w:eastAsia="Gautami"/>
          <w:i/>
          <w:iCs/>
          <w:cs/>
          <w:lang w:bidi="te"/>
        </w:rPr>
        <w:t xml:space="preserve"> </w:t>
      </w:r>
      <w:r w:rsidRPr="00560BB0">
        <w:rPr>
          <w:rFonts w:eastAsia="Gautami"/>
          <w:cs/>
        </w:rPr>
        <w:t>అను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పాఠ్యక్రమములో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ఇది</w:t>
      </w:r>
      <w:r w:rsidRPr="00560BB0">
        <w:rPr>
          <w:rFonts w:eastAsia="Gautami"/>
          <w:cs/>
          <w:lang w:bidi="te"/>
        </w:rPr>
        <w:t xml:space="preserve"> </w:t>
      </w:r>
      <w:r w:rsidR="00B5019E">
        <w:rPr>
          <w:rFonts w:eastAsia="Gautami"/>
          <w:i/>
          <w:iCs/>
          <w:cs/>
        </w:rPr>
        <w:t>ప</w:t>
      </w:r>
      <w:r w:rsidR="00B5019E">
        <w:rPr>
          <w:rFonts w:eastAsia="Gautami" w:hint="cs"/>
          <w:i/>
          <w:iCs/>
          <w:cs/>
        </w:rPr>
        <w:t>దియ</w:t>
      </w:r>
      <w:r w:rsidRPr="00560BB0">
        <w:rPr>
          <w:rFonts w:eastAsia="Gautami"/>
          <w:i/>
          <w:iCs/>
          <w:cs/>
        </w:rPr>
        <w:t>వ</w:t>
      </w:r>
      <w:r w:rsidRPr="00560BB0">
        <w:rPr>
          <w:rFonts w:eastAsia="Gautami"/>
          <w:i/>
          <w:iCs/>
          <w:cs/>
          <w:lang w:bidi="te"/>
        </w:rPr>
        <w:t xml:space="preserve"> </w:t>
      </w:r>
      <w:r w:rsidRPr="00560BB0">
        <w:rPr>
          <w:rFonts w:eastAsia="Gautami"/>
          <w:cs/>
        </w:rPr>
        <w:t>పాఠము</w:t>
      </w:r>
      <w:r w:rsidRPr="00560BB0">
        <w:rPr>
          <w:rFonts w:eastAsia="Gautami"/>
          <w:i/>
          <w:iCs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="002465DA">
        <w:rPr>
          <w:rFonts w:eastAsia="Gautami" w:hint="cs"/>
          <w:cs/>
        </w:rPr>
        <w:t>దీ</w:t>
      </w:r>
      <w:r w:rsidRPr="00560BB0">
        <w:rPr>
          <w:rFonts w:eastAsia="Gautami"/>
          <w:cs/>
        </w:rPr>
        <w:t>నికి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అను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శీర్షికనిచ్చాము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పాఠములో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లేఖనము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ప్రభావితము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చేయాలో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చూద్దాము</w:t>
      </w:r>
      <w:r w:rsidRPr="00560BB0">
        <w:rPr>
          <w:rFonts w:eastAsia="Gautami"/>
          <w:cs/>
          <w:lang w:bidi="te"/>
        </w:rPr>
        <w:t>.</w:t>
      </w:r>
    </w:p>
    <w:p w14:paraId="130572CA" w14:textId="734496B3" w:rsidR="008F4CBE" w:rsidRDefault="00726FEA" w:rsidP="00B464E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మునుపటి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పాఠములలో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తెలియజేసినట్లు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దినమున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ప్రతిసారి</w:t>
      </w:r>
      <w:r w:rsidRPr="00560BB0">
        <w:rPr>
          <w:rFonts w:eastAsia="Gautami"/>
          <w:cs/>
          <w:lang w:bidi="te"/>
        </w:rPr>
        <w:t>,</w:t>
      </w:r>
      <w:r w:rsidR="00B464EA">
        <w:rPr>
          <w:rFonts w:eastAsia="Gautami" w:hint="cs"/>
          <w:cs/>
        </w:rPr>
        <w:t xml:space="preserve"> </w:t>
      </w:r>
      <w:r w:rsidR="00B464EA">
        <w:rPr>
          <w:rFonts w:eastAsia="Gautami" w:hint="cs"/>
          <w:cs/>
          <w:lang w:val="en-IN"/>
        </w:rPr>
        <w:t>లేఖనము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వాస్తవిక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శ్రోతలకు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శ్రోతలకు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సంబంధమైన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వ్యక్తిగత</w:t>
      </w:r>
      <w:r w:rsidR="00B464EA">
        <w:rPr>
          <w:rFonts w:eastAsia="Gautami" w:hint="cs"/>
          <w:cs/>
        </w:rPr>
        <w:t xml:space="preserve"> </w:t>
      </w:r>
      <w:r w:rsidRPr="00560BB0">
        <w:rPr>
          <w:rFonts w:eastAsia="Gautami"/>
          <w:cs/>
        </w:rPr>
        <w:t>దూరమును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తీసుకోవాలి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ఒకదాని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నుండి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పూర్తిగా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వేరుచేయబడలేకపోయినప్పటికీ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వాస్తవిక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అర్థము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నుండి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వైపుకు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కదులుచుండగా</w:t>
      </w:r>
      <w:r w:rsidRPr="00560BB0">
        <w:rPr>
          <w:rFonts w:eastAsia="Gautami"/>
          <w:cs/>
          <w:lang w:bidi="te"/>
        </w:rPr>
        <w:t xml:space="preserve"> </w:t>
      </w:r>
      <w:r w:rsidRPr="00692229">
        <w:rPr>
          <w:rFonts w:eastAsia="Gautami"/>
          <w:cs/>
        </w:rPr>
        <w:t>పరిగణలోనికి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వచ్చు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ప్రత్యేకముగా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పెడదాము</w:t>
      </w:r>
      <w:r w:rsidRPr="00560BB0">
        <w:rPr>
          <w:rFonts w:eastAsia="Gautami"/>
          <w:cs/>
          <w:lang w:bidi="te"/>
        </w:rPr>
        <w:t>.</w:t>
      </w:r>
    </w:p>
    <w:p w14:paraId="6F387E52" w14:textId="44831189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నిర్వచించుటకు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సమాజశాస్త్రము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మానవశాస్త్రములో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కనిపించు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దృక్పథములను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అనుసరిస్తూ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నిర్వచిద్దాము</w:t>
      </w:r>
      <w:r w:rsidRPr="00560BB0">
        <w:rPr>
          <w:rFonts w:eastAsia="Gautami"/>
          <w:cs/>
          <w:lang w:bidi="te"/>
        </w:rPr>
        <w:t>:</w:t>
      </w:r>
    </w:p>
    <w:p w14:paraId="3D09C6EC" w14:textId="6DE3500E" w:rsidR="008F4CBE" w:rsidRDefault="00726FEA" w:rsidP="00321AFE">
      <w:pPr>
        <w:pStyle w:val="Quotations"/>
        <w:rPr>
          <w:cs/>
          <w:lang w:bidi="te"/>
        </w:rPr>
      </w:pPr>
      <w:r w:rsidRPr="00560BB0">
        <w:rPr>
          <w:rFonts w:eastAsia="Gautami"/>
          <w:cs/>
          <w:lang w:bidi="te-IN"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సమాజములో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కనిపించు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భావనలు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  <w:lang w:bidi="te-IN"/>
        </w:rPr>
        <w:t>ప్రవర్తనలు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భావోద్వేగములు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ఒకదానితో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ఒకటి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కలుసుకునే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విధానములు</w:t>
      </w:r>
    </w:p>
    <w:p w14:paraId="7E93B258" w14:textId="6871B96C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lastRenderedPageBreak/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నిర్వచనము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సూచించుచున్నట్లు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సంస్కృతులలో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భాష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కళ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ఆరాధన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టెక్నాలజీ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పరస్పర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సంబంధములు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సామాజిక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అధికారము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వంటి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కలుసుకునే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వర్ణమాల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భాగమైయుంటుంది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కలుసుకును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పంచుకొనబడు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భావనలు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ప్రవర్తనలు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భావోద్వేగములు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భాగమైయుంటాయి</w:t>
      </w:r>
      <w:r w:rsidRPr="00560BB0">
        <w:rPr>
          <w:rFonts w:eastAsia="Gautami"/>
          <w:cs/>
          <w:lang w:bidi="te"/>
        </w:rPr>
        <w:t xml:space="preserve"> —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ఏమి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నమ్ముతాము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చేస్తాము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భావిస్తాము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గూర్చి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మాట్లాడునప్పుడు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కనబడతాయి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మనస్సులో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ఉంటుంది</w:t>
      </w:r>
      <w:r w:rsidRPr="00560BB0">
        <w:rPr>
          <w:rFonts w:eastAsia="Gautami"/>
          <w:cs/>
          <w:lang w:bidi="te"/>
        </w:rPr>
        <w:t xml:space="preserve"> — </w:t>
      </w:r>
      <w:r w:rsidRPr="00560BB0">
        <w:rPr>
          <w:rFonts w:eastAsia="Gautami"/>
          <w:cs/>
        </w:rPr>
        <w:t>అది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కుటుంబము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కావచ్చు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జాతి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కావచ్చు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సామాజిక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సంస్థ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కావచ్చు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మతపరమైన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సంస్థ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కావచ్చు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జాతి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కావచ్చు</w:t>
      </w:r>
      <w:r w:rsidRPr="00560BB0">
        <w:rPr>
          <w:rFonts w:eastAsia="Gautami"/>
          <w:cs/>
          <w:lang w:bidi="te"/>
        </w:rPr>
        <w:t>.</w:t>
      </w:r>
    </w:p>
    <w:p w14:paraId="57ED8C03" w14:textId="67B01064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పాఠము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దృష్టిపెడుతుంది</w:t>
      </w:r>
      <w:r w:rsidRPr="00560BB0">
        <w:rPr>
          <w:rFonts w:eastAsia="Gautami"/>
          <w:cs/>
          <w:lang w:bidi="te"/>
        </w:rPr>
        <w:t xml:space="preserve">: </w:t>
      </w:r>
      <w:r w:rsidRPr="00560BB0">
        <w:rPr>
          <w:rFonts w:eastAsia="Gautami"/>
          <w:cs/>
        </w:rPr>
        <w:t>మొదటిగా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బైబిలులోని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మొదటి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కనిపించు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పరీక్షించుదాము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రెండవదిగా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జరిగిన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పురొగమనములను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కనుగొందాము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మూడవదిగా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బైబిలులోని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</w:t>
      </w:r>
      <w:r w:rsidR="00BE292A">
        <w:rPr>
          <w:rFonts w:eastAsia="Gautami" w:hint="cs"/>
          <w:cs/>
        </w:rPr>
        <w:t xml:space="preserve"> అనువర్తనము</w:t>
      </w:r>
      <w:r w:rsidR="00BE292A">
        <w:rPr>
          <w:rFonts w:eastAsia="Gautami"/>
          <w:cs/>
        </w:rPr>
        <w:t>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ప్రభావితము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చేయగల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ముందుగా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చూద్దాము</w:t>
      </w:r>
      <w:r w:rsidRPr="00560BB0">
        <w:rPr>
          <w:rFonts w:eastAsia="Gautami"/>
          <w:cs/>
          <w:lang w:bidi="te"/>
        </w:rPr>
        <w:t>.</w:t>
      </w:r>
    </w:p>
    <w:p w14:paraId="709FAE31" w14:textId="192913E9" w:rsidR="008F4CBE" w:rsidRDefault="00321AFE" w:rsidP="008F4CBE">
      <w:pPr>
        <w:pStyle w:val="ChapterHeading0"/>
      </w:pPr>
      <w:bookmarkStart w:id="4" w:name="_Toc60493476"/>
      <w:bookmarkStart w:id="5" w:name="_Toc63088192"/>
      <w:r>
        <w:rPr>
          <w:cs/>
          <w:lang w:bidi="te-IN"/>
        </w:rPr>
        <w:t>పునాదులు</w:t>
      </w:r>
      <w:bookmarkEnd w:id="4"/>
      <w:bookmarkEnd w:id="5"/>
    </w:p>
    <w:p w14:paraId="49090328" w14:textId="2D2E639C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పరిగణించుచుండగా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1-11 </w:t>
      </w:r>
      <w:r w:rsidRPr="00560BB0">
        <w:rPr>
          <w:rFonts w:eastAsia="Gautami"/>
          <w:cs/>
        </w:rPr>
        <w:t>అధ్యాయములను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విశదీకరిస్తూ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ఆరంభిద్దాము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మొదటిగా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స్థాపించు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రెండవదిగా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ఇవి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పరిచయము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దృష్టిపెడదాము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మూడవదిగా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లేఖనములోని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సేవకుల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రంగమును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సిద్ధపరచు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పరిగణిద్దాము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ఆరంభిద్దాము</w:t>
      </w:r>
      <w:r w:rsidRPr="00560BB0">
        <w:rPr>
          <w:rFonts w:eastAsia="Gautami"/>
          <w:cs/>
          <w:lang w:bidi="te"/>
        </w:rPr>
        <w:t>.</w:t>
      </w:r>
    </w:p>
    <w:p w14:paraId="0F34065C" w14:textId="4F213C09" w:rsidR="008F4CBE" w:rsidRDefault="00321AFE" w:rsidP="00321AFE">
      <w:pPr>
        <w:pStyle w:val="PanelHeading"/>
        <w:rPr>
          <w:cs/>
          <w:lang w:bidi="te"/>
        </w:rPr>
      </w:pPr>
      <w:bookmarkStart w:id="6" w:name="_Toc60493477"/>
      <w:bookmarkStart w:id="7" w:name="_Toc63088193"/>
      <w:r>
        <w:rPr>
          <w:rFonts w:eastAsia="Gautami"/>
          <w:cs/>
          <w:lang w:bidi="te-IN"/>
        </w:rPr>
        <w:t>ప్రాముఖ్యత</w:t>
      </w:r>
      <w:bookmarkEnd w:id="6"/>
      <w:bookmarkEnd w:id="7"/>
    </w:p>
    <w:p w14:paraId="0EFE13D8" w14:textId="059E83AE" w:rsidR="005906C3" w:rsidRDefault="00726FEA" w:rsidP="00B542FC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ఆదికాండములోని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మొదటి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పదకొండు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సృష్టి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మొదలుకొని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అబ్రాహాము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దినముల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ప్రపంచ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గూర్చి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మాట్లాడతాయి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ఇవి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అధ్యయనమునకు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ప్రాముఖ్యమైయున్నవి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ఎందుకంటే</w:t>
      </w:r>
      <w:r w:rsidRPr="00560BB0">
        <w:rPr>
          <w:rFonts w:eastAsia="Gautami"/>
          <w:cs/>
          <w:lang w:bidi="te"/>
        </w:rPr>
        <w:t xml:space="preserve"> </w:t>
      </w:r>
      <w:r w:rsidR="00BE292A">
        <w:rPr>
          <w:rFonts w:eastAsia="Gautami" w:hint="cs"/>
          <w:cs/>
        </w:rPr>
        <w:t>ఇవి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ఆదర్శవంతమైన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స్థిరపరుస్తాయి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ఆదికాండములోని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మిగిలిన</w:t>
      </w:r>
      <w:r w:rsidRPr="00560BB0">
        <w:rPr>
          <w:rFonts w:eastAsia="Gautami"/>
          <w:cs/>
          <w:lang w:bidi="te"/>
        </w:rPr>
        <w:t xml:space="preserve"> </w:t>
      </w:r>
      <w:r w:rsidRPr="00B542FC">
        <w:rPr>
          <w:rFonts w:eastAsia="Gautami"/>
          <w:cs/>
        </w:rPr>
        <w:t>భాగము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lastRenderedPageBreak/>
        <w:t>విషయములో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మాత్రమేగాక</w:t>
      </w:r>
      <w:r w:rsidRPr="00560BB0">
        <w:rPr>
          <w:rFonts w:eastAsia="Gautami"/>
          <w:cs/>
          <w:lang w:bidi="te"/>
        </w:rPr>
        <w:t xml:space="preserve">, </w:t>
      </w:r>
      <w:r w:rsidR="00BE292A">
        <w:rPr>
          <w:rFonts w:eastAsia="Gautami" w:hint="cs"/>
          <w:cs/>
        </w:rPr>
        <w:t>లే</w:t>
      </w:r>
      <w:r w:rsidR="00BE292A">
        <w:rPr>
          <w:rFonts w:eastAsia="Gautami"/>
          <w:cs/>
        </w:rPr>
        <w:t>ఖ</w:t>
      </w:r>
      <w:r w:rsidR="00BE292A">
        <w:rPr>
          <w:rFonts w:eastAsia="Gautami" w:hint="cs"/>
          <w:cs/>
        </w:rPr>
        <w:t>నము</w:t>
      </w:r>
      <w:r w:rsidRPr="00560BB0">
        <w:rPr>
          <w:rFonts w:eastAsia="Gautami"/>
          <w:cs/>
        </w:rPr>
        <w:t>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మిగిలిన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భాగమంతటి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విషయములో</w:t>
      </w:r>
      <w:r w:rsidRPr="00560BB0">
        <w:rPr>
          <w:rFonts w:eastAsia="Gautami"/>
          <w:cs/>
          <w:lang w:bidi="te"/>
        </w:rPr>
        <w:t xml:space="preserve"> </w:t>
      </w:r>
      <w:r w:rsidR="00B542FC">
        <w:rPr>
          <w:rFonts w:eastAsia="Gautami" w:hint="cs"/>
          <w:cs/>
        </w:rPr>
        <w:t>ఇవి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B542FC">
        <w:rPr>
          <w:rFonts w:eastAsia="Gautami"/>
          <w:cs/>
        </w:rPr>
        <w:t>అధ్యయనమునకు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మార్గదర్శకమును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ఇస్తాయి</w:t>
      </w:r>
      <w:r w:rsidRPr="00560BB0">
        <w:rPr>
          <w:rFonts w:eastAsia="Gautami"/>
          <w:cs/>
          <w:lang w:bidi="te"/>
        </w:rPr>
        <w:t>.</w:t>
      </w:r>
    </w:p>
    <w:p w14:paraId="368553D2" w14:textId="36E8374E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సంస్కృతికి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మొదటిగా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1:28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ప్రత్యక్షమవుతాయి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చాలాసార్లు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పిలుస్తారు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ఇక్కడ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మానవాళికి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సెలవిచ్చాడు</w:t>
      </w:r>
      <w:r w:rsidRPr="00560BB0">
        <w:rPr>
          <w:rFonts w:eastAsia="Gautami"/>
          <w:cs/>
          <w:lang w:bidi="te"/>
        </w:rPr>
        <w:t>:</w:t>
      </w:r>
    </w:p>
    <w:p w14:paraId="35AEF6CB" w14:textId="7CCBF0F7" w:rsidR="008F4CBE" w:rsidRDefault="00726FEA" w:rsidP="00321AFE">
      <w:pPr>
        <w:pStyle w:val="Quotations"/>
        <w:rPr>
          <w:cs/>
          <w:lang w:bidi="te"/>
        </w:rPr>
      </w:pPr>
      <w:r w:rsidRPr="00560BB0">
        <w:rPr>
          <w:rFonts w:eastAsia="Gautami"/>
          <w:cs/>
          <w:lang w:bidi="te-IN"/>
        </w:rPr>
        <w:t>మీరు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ఫలించి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అభివృద్ధిపొంది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విస్తరించి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భూమిని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నిండించి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దానిని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లోపరచుకొనుడి</w:t>
      </w:r>
      <w:r w:rsidRPr="00560BB0">
        <w:rPr>
          <w:rFonts w:eastAsia="Gautami"/>
          <w:cs/>
          <w:lang w:bidi="te"/>
        </w:rPr>
        <w:t xml:space="preserve">; </w:t>
      </w:r>
      <w:r w:rsidRPr="00560BB0">
        <w:rPr>
          <w:rFonts w:eastAsia="Gautami"/>
          <w:cs/>
          <w:lang w:bidi="te-IN"/>
        </w:rPr>
        <w:t>సముద్రపు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చేపలను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ఆకాశ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పక్షులను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భూమిమీద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ప్రాకు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జీవిని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ఏలుడని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వారితో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చెప్పెను</w:t>
      </w:r>
      <w:r w:rsidRPr="00560BB0">
        <w:rPr>
          <w:rFonts w:eastAsia="Gautami"/>
          <w:cs/>
          <w:lang w:bidi="te"/>
        </w:rPr>
        <w:t xml:space="preserve"> (</w:t>
      </w:r>
      <w:r w:rsidRPr="00560BB0">
        <w:rPr>
          <w:rFonts w:eastAsia="Gautami"/>
          <w:cs/>
          <w:lang w:bidi="te-IN"/>
        </w:rPr>
        <w:t>ఆది</w:t>
      </w:r>
      <w:r w:rsidRPr="00560BB0">
        <w:rPr>
          <w:rFonts w:eastAsia="Gautami"/>
          <w:cs/>
          <w:lang w:bidi="te"/>
        </w:rPr>
        <w:t>. 1:28).</w:t>
      </w:r>
    </w:p>
    <w:p w14:paraId="42306200" w14:textId="31148F58" w:rsidR="008F4CBE" w:rsidRDefault="00726FEA" w:rsidP="00B542FC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అర్థము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చేసుకొనుటకు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అనువర్తించుటకు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మునుపటి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పాఠములలో</w:t>
      </w:r>
      <w:r w:rsidRPr="00560BB0">
        <w:rPr>
          <w:rFonts w:eastAsia="Gautami"/>
          <w:cs/>
          <w:lang w:bidi="te"/>
        </w:rPr>
        <w:t xml:space="preserve"> </w:t>
      </w:r>
      <w:r w:rsidR="00B542FC">
        <w:rPr>
          <w:rFonts w:eastAsia="Gautami" w:hint="cs"/>
          <w:cs/>
        </w:rPr>
        <w:t>చూ</w:t>
      </w:r>
      <w:r w:rsidRPr="00560BB0">
        <w:rPr>
          <w:rFonts w:eastAsia="Gautami"/>
          <w:cs/>
        </w:rPr>
        <w:t>సిన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ఒకదానిని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జ్ఞాపకముంచుకోవాలి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నిత్యము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ఆరాధించునట్లు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దృశ్య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మహిమతో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నింపుట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ఎల్లప్పుడూ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కలిగియున్న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అంతిమ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లక్ష్యమైయున్నది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సృష్టి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క్రమమును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స్థిరపరచిన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తరువాత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మహిమ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అంతిమ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ప్రదర్శన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సృష్టిని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మరింతగా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సిద్ధపరచుట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మానవుని</w:t>
      </w:r>
      <w:r w:rsidR="00B542FC">
        <w:rPr>
          <w:rFonts w:eastAsia="Gautami" w:hint="cs"/>
          <w:cs/>
        </w:rPr>
        <w:t>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ఇవ్వబడిన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బాధ్యత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అయ్యున్నది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సూచిస్తుంది</w:t>
      </w:r>
      <w:r w:rsidRPr="00560BB0">
        <w:rPr>
          <w:rFonts w:eastAsia="Gautami"/>
          <w:cs/>
          <w:lang w:bidi="te"/>
        </w:rPr>
        <w:t>.</w:t>
      </w:r>
    </w:p>
    <w:p w14:paraId="25846F5B" w14:textId="5B6AF3B7" w:rsidR="008F4CBE" w:rsidRDefault="00726FEA" w:rsidP="00B542FC">
      <w:pPr>
        <w:pStyle w:val="Quotations"/>
        <w:rPr>
          <w:cs/>
          <w:lang w:bidi="te"/>
        </w:rPr>
      </w:pPr>
      <w:r w:rsidRPr="00090C5B">
        <w:rPr>
          <w:rFonts w:eastAsia="Gautami"/>
          <w:cs/>
          <w:lang w:bidi="te-IN"/>
        </w:rPr>
        <w:t>లోకము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సృష్టి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మహిమతో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నింపబడులాగున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మానవాళికి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ఆజ్ఞను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అత్యంత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సులువైన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మాటలలో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అనుగ్రహించాడు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సృష్టి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చిత్రమును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ఇంటిని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ప్రాచీన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దేవాలయము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వలె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నిర్మించు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విధముగా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చూస్తాము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దేవాలయము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నిర్మించబడునప్పుడు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ఆ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భవనమును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కట్టమని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ఆజ్ఞాపించిన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దానిలో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నివసిస్తాడు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కాబట్టి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సర్వభూమి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నివాసస్థానముగాను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పరిశుద్ధ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స్థలముగాను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మార్చబడుట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సృష్టి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పట్ల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బైబిలు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అభిప్రాయమైయున్నది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అయితే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దేవునిని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సూచించు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ప్రతిమకు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బదులుగా</w:t>
      </w:r>
      <w:r w:rsidRPr="00090C5B">
        <w:rPr>
          <w:rFonts w:eastAsia="Gautami"/>
          <w:cs/>
          <w:lang w:bidi="te"/>
        </w:rPr>
        <w:t xml:space="preserve"> — </w:t>
      </w:r>
      <w:r w:rsidRPr="00090C5B">
        <w:rPr>
          <w:rFonts w:eastAsia="Gautami"/>
          <w:cs/>
          <w:lang w:bidi="te-IN"/>
        </w:rPr>
        <w:t>దేవాలయములో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పక్షి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లేక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సింహము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లేక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ఇతర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జీవి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ప్రతిమను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ఉంచుటకు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బదులుగా</w:t>
      </w:r>
      <w:r w:rsidRPr="00090C5B">
        <w:rPr>
          <w:rFonts w:eastAsia="Gautami"/>
          <w:cs/>
          <w:lang w:bidi="te"/>
        </w:rPr>
        <w:t xml:space="preserve"> —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స్వరూపములుగా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స్త్రీ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పురుషులను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దానిలో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ఉంచాడు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="00B542FC">
        <w:rPr>
          <w:rFonts w:eastAsia="Gautami"/>
          <w:cs/>
          <w:lang w:bidi="te-IN"/>
        </w:rPr>
        <w:t>ఆజ్ఞ</w:t>
      </w:r>
      <w:r w:rsidR="00B542FC">
        <w:rPr>
          <w:rFonts w:eastAsia="Gautami" w:hint="cs"/>
          <w:cs/>
          <w:lang w:bidi="te-IN"/>
        </w:rPr>
        <w:t>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ఇచ్చుట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ద్వారా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ఇలా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అనుచున్నాడు</w:t>
      </w:r>
      <w:r w:rsidRPr="00090C5B">
        <w:rPr>
          <w:rFonts w:eastAsia="Gautami"/>
          <w:cs/>
          <w:lang w:bidi="te"/>
        </w:rPr>
        <w:t>, “</w:t>
      </w:r>
      <w:r w:rsidRPr="00090C5B">
        <w:rPr>
          <w:rFonts w:eastAsia="Gautami"/>
          <w:cs/>
          <w:lang w:bidi="te-IN"/>
        </w:rPr>
        <w:t>వెళ్లి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స్వరూపమును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వృద్ధి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చేయండి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భూమిని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నింపండి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తరువాత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దానిని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ఆధీనములోనికి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తీసుకొని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రండి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B542FC">
        <w:rPr>
          <w:rFonts w:eastAsia="Gautami"/>
          <w:cs/>
          <w:lang w:bidi="te-IN"/>
        </w:rPr>
        <w:t>యాజకుని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వలె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దాని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మీద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అధికారమును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కలిగియుండండి</w:t>
      </w:r>
      <w:r w:rsidRPr="00090C5B">
        <w:rPr>
          <w:rFonts w:eastAsia="Gautami"/>
          <w:cs/>
          <w:lang w:bidi="te"/>
        </w:rPr>
        <w:t xml:space="preserve">.” </w:t>
      </w:r>
      <w:r w:rsidRPr="00090C5B">
        <w:rPr>
          <w:rFonts w:eastAsia="Gautami"/>
          <w:cs/>
          <w:lang w:bidi="te-IN"/>
        </w:rPr>
        <w:t>ఈ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విధంగా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స్వరూపములు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వెళ్లి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సృజించబడిన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లోకము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మీద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ప్రభుత్వమును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చేలాయించుట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ఆజ్ఞ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తద్వారా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దానిని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సృజించిన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కొరకు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భూమి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నివాస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స్థానమవుతుంది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యెషయా</w:t>
      </w:r>
      <w:r w:rsidRPr="00090C5B">
        <w:rPr>
          <w:rFonts w:eastAsia="Gautami"/>
          <w:cs/>
          <w:lang w:bidi="te"/>
        </w:rPr>
        <w:t xml:space="preserve"> 6 </w:t>
      </w:r>
      <w:r w:rsidRPr="00090C5B">
        <w:rPr>
          <w:rFonts w:eastAsia="Gautami"/>
          <w:cs/>
          <w:lang w:bidi="te-IN"/>
        </w:rPr>
        <w:t>వంటి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చోట్ల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చూచునట్లు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పరలోక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సింహాసనము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వలెనే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భూమి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కూడా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నివాస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స్థానమవుతుంది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కాబట్టి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నీరు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సముద్రములను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కమ్ము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lastRenderedPageBreak/>
        <w:t>విధముగా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యెహోవా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మహిమ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భూమిని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కప్పుతుంది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పాత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నిబంధన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చెబుతున్నప్పుడు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అది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క్రొత్త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విషయమేమీ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కాదు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ఎందుకంటే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దాని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కొరకు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కలిగియున్న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వాస్తవిక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ఆలోచన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>.</w:t>
      </w:r>
    </w:p>
    <w:p w14:paraId="76FADBF3" w14:textId="77777777" w:rsidR="008F4CBE" w:rsidRDefault="00090C5B" w:rsidP="00F52CB1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రెవ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మైక్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గ్లోడో</w:t>
      </w:r>
    </w:p>
    <w:p w14:paraId="320A5F8C" w14:textId="628D2255" w:rsidR="005906C3" w:rsidRDefault="00726FEA" w:rsidP="000B0021">
      <w:pPr>
        <w:pStyle w:val="Quotations"/>
        <w:rPr>
          <w:rFonts w:eastAsia="Gautami"/>
          <w:cs/>
          <w:lang w:bidi="te"/>
        </w:rPr>
      </w:pPr>
      <w:r w:rsidRPr="00090C5B">
        <w:rPr>
          <w:rFonts w:eastAsia="Gautami"/>
          <w:cs/>
          <w:lang w:bidi="te-IN"/>
        </w:rPr>
        <w:t>బైబిలు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ఆరంభములోనే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ఆదికాండము</w:t>
      </w:r>
      <w:r w:rsidRPr="00090C5B">
        <w:rPr>
          <w:rFonts w:eastAsia="Gautami"/>
          <w:cs/>
          <w:lang w:bidi="te"/>
        </w:rPr>
        <w:t xml:space="preserve"> 1</w:t>
      </w:r>
      <w:r w:rsidRPr="00090C5B">
        <w:rPr>
          <w:rFonts w:eastAsia="Gautami"/>
          <w:cs/>
          <w:lang w:bidi="te-IN"/>
        </w:rPr>
        <w:t>లో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పతనమునకు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ముందు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ఆదాము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హవ్వలకు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ప్రాముఖ్యమైన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ఆజ్ఞను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లేక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కొన్ని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హెచ్చరికలను</w:t>
      </w:r>
      <w:r w:rsidRPr="00090C5B">
        <w:rPr>
          <w:rFonts w:eastAsia="Gautami"/>
          <w:cs/>
          <w:lang w:bidi="te"/>
        </w:rPr>
        <w:t xml:space="preserve"> — </w:t>
      </w:r>
      <w:r w:rsidRPr="00090C5B">
        <w:rPr>
          <w:rFonts w:eastAsia="Gautami"/>
          <w:cs/>
          <w:lang w:bidi="te-IN"/>
        </w:rPr>
        <w:t>వాస్తవానికి</w:t>
      </w:r>
      <w:r w:rsidRPr="00090C5B">
        <w:rPr>
          <w:rFonts w:eastAsia="Gautami"/>
          <w:cs/>
          <w:lang w:bidi="te"/>
        </w:rPr>
        <w:t xml:space="preserve">, </w:t>
      </w:r>
      <w:r w:rsidR="007A01A6">
        <w:rPr>
          <w:rFonts w:eastAsia="Gautami" w:hint="cs"/>
          <w:cs/>
          <w:lang w:bidi="te-IN"/>
        </w:rPr>
        <w:t>దీ</w:t>
      </w:r>
      <w:r w:rsidRPr="00090C5B">
        <w:rPr>
          <w:rFonts w:eastAsia="Gautami"/>
          <w:cs/>
          <w:lang w:bidi="te-IN"/>
        </w:rPr>
        <w:t>నిని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దృష్టికోణము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అనవచ్చు</w:t>
      </w:r>
      <w:r w:rsidRPr="00090C5B">
        <w:rPr>
          <w:rFonts w:eastAsia="Gautami"/>
          <w:cs/>
          <w:lang w:bidi="te"/>
        </w:rPr>
        <w:t xml:space="preserve"> — </w:t>
      </w:r>
      <w:r w:rsidRPr="00090C5B">
        <w:rPr>
          <w:rFonts w:eastAsia="Gautami"/>
          <w:cs/>
          <w:lang w:bidi="te-IN"/>
        </w:rPr>
        <w:t>ఇచ్చుచున్నాడు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తోటలోని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అందమును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క్రమమును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అద్భుతమును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తీసుకొని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లోకమంతటా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వ్యాపింపజేయుట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బైబిలులోని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వృత్తాంతము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చాలా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వరకు</w:t>
      </w:r>
      <w:r w:rsidR="00B542FC">
        <w:rPr>
          <w:rFonts w:eastAsia="Gautami" w:hint="cs"/>
          <w:cs/>
          <w:lang w:bidi="te-IN"/>
        </w:rPr>
        <w:t xml:space="preserve"> </w:t>
      </w:r>
      <w:r w:rsidRPr="00090C5B">
        <w:rPr>
          <w:rFonts w:eastAsia="Gautami"/>
          <w:cs/>
          <w:lang w:bidi="te-IN"/>
        </w:rPr>
        <w:t>పతనము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అలా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చేయుటలో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విఫలమగుట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అదే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ఆజ్ఞను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రెండవ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ఆదాము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యేసు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క్రీస్తు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వధువుయైన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సంఘము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ద్వారా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మరలా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ప్రారంభించుట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కాబట్టి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ఆజ్ఞ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ఆ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సృష్టి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ఆజ్ఞ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ఆదికాండము</w:t>
      </w:r>
      <w:r w:rsidRPr="00090C5B">
        <w:rPr>
          <w:rFonts w:eastAsia="Gautami"/>
          <w:cs/>
          <w:lang w:bidi="te"/>
        </w:rPr>
        <w:t xml:space="preserve"> 1</w:t>
      </w:r>
      <w:r w:rsidRPr="00090C5B">
        <w:rPr>
          <w:rFonts w:eastAsia="Gautami"/>
          <w:cs/>
          <w:lang w:bidi="te-IN"/>
        </w:rPr>
        <w:t>లోని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వాస్తవిక</w:t>
      </w:r>
      <w:r w:rsidRPr="00090C5B">
        <w:rPr>
          <w:rFonts w:eastAsia="Gautami"/>
          <w:cs/>
          <w:lang w:bidi="te"/>
        </w:rPr>
        <w:t xml:space="preserve"> </w:t>
      </w:r>
      <w:r w:rsidR="00B542FC">
        <w:rPr>
          <w:rFonts w:eastAsia="Gautami" w:hint="cs"/>
          <w:cs/>
          <w:lang w:bidi="te-IN"/>
        </w:rPr>
        <w:t>ఆజ్ఞ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బైబిలు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సందేశమునకు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మూలమైయున్నది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అదే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విమోచన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కూడా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నేను</w:t>
      </w:r>
      <w:r w:rsidRPr="00090C5B">
        <w:rPr>
          <w:rFonts w:eastAsia="Gautami"/>
          <w:cs/>
          <w:lang w:bidi="te"/>
        </w:rPr>
        <w:t xml:space="preserve"> </w:t>
      </w:r>
      <w:r w:rsidR="00B542FC">
        <w:rPr>
          <w:rFonts w:eastAsia="Gautami" w:hint="cs"/>
          <w:cs/>
          <w:lang w:bidi="te-IN"/>
        </w:rPr>
        <w:t>సూ</w:t>
      </w:r>
      <w:r w:rsidRPr="00090C5B">
        <w:rPr>
          <w:rFonts w:eastAsia="Gautami"/>
          <w:cs/>
          <w:lang w:bidi="te-IN"/>
        </w:rPr>
        <w:t>చిస్తాను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పండితుడు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విమోచనను</w:t>
      </w:r>
      <w:r w:rsidRPr="00090C5B">
        <w:rPr>
          <w:rFonts w:eastAsia="Gautami"/>
          <w:cs/>
          <w:lang w:bidi="te"/>
        </w:rPr>
        <w:t xml:space="preserve"> “</w:t>
      </w:r>
      <w:r w:rsidRPr="00090C5B">
        <w:rPr>
          <w:rFonts w:eastAsia="Gautami"/>
          <w:cs/>
          <w:lang w:bidi="te-IN"/>
        </w:rPr>
        <w:t>సృష్టిని</w:t>
      </w:r>
      <w:r w:rsidR="007A01A6">
        <w:rPr>
          <w:rFonts w:eastAsia="Gautami" w:hint="cs"/>
          <w:cs/>
          <w:lang w:bidi="te-IN"/>
        </w:rPr>
        <w:t xml:space="preserve"> పునరుద్ధరించు</w:t>
      </w:r>
      <w:r w:rsidRPr="00090C5B">
        <w:rPr>
          <w:rFonts w:eastAsia="Gautami"/>
          <w:cs/>
          <w:lang w:bidi="te-IN"/>
        </w:rPr>
        <w:t>ట</w:t>
      </w:r>
      <w:r w:rsidRPr="00090C5B">
        <w:rPr>
          <w:rFonts w:eastAsia="Gautami"/>
          <w:cs/>
          <w:lang w:bidi="te"/>
        </w:rPr>
        <w:t xml:space="preserve">”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పిలిచాడు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అందమైన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చిత్రము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నేననుకుంటాను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బైబిలు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సారాంశముమను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గూర్చి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అందమైన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సంగ్రహమైన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అవగాహన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నేను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చాలాసార్లు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బైబిలు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సందేశమును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పరిపాలనను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లేక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రాజ్యమును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పరలోకము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నుండి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భూమికి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సృష్టి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నుండి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నూతన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సృష్టికి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పునరుద్ధరించుట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వర్ణిస్తాను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పరలోక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వాస్తవములను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పూర్తిగా</w:t>
      </w:r>
      <w:r w:rsidRPr="00090C5B">
        <w:rPr>
          <w:rFonts w:eastAsia="Gautami"/>
          <w:cs/>
          <w:lang w:bidi="te"/>
        </w:rPr>
        <w:t>-</w:t>
      </w:r>
      <w:r w:rsidRPr="00090C5B">
        <w:rPr>
          <w:rFonts w:eastAsia="Gautami"/>
          <w:cs/>
          <w:lang w:bidi="te-IN"/>
        </w:rPr>
        <w:t>జన్మించిన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భూలోక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వాస్తవములను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సంపూర్ణముగా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తెచ్చుట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అను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రెండు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వైపులను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రెండు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కోణములను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కలుపుతుంది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సృష్టిలో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నుండి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అంతిమ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లక్ష్యమైన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నూతన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సృష్టి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కొరకు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కార్యము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చేయుచున్నాడు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తాత్కాలిక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భావనను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కూడా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ఇస్తుంది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అందమును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తన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వైభవమును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లేక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బైబిలు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భాషలో</w:t>
      </w:r>
      <w:r w:rsidRPr="00090C5B">
        <w:rPr>
          <w:rFonts w:eastAsia="Gautami"/>
          <w:cs/>
          <w:lang w:bidi="te"/>
        </w:rPr>
        <w:t>, “</w:t>
      </w:r>
      <w:r w:rsidRPr="00090C5B">
        <w:rPr>
          <w:rFonts w:eastAsia="Gautami"/>
          <w:cs/>
          <w:lang w:bidi="te-IN"/>
        </w:rPr>
        <w:t>తన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మహిమ</w:t>
      </w:r>
      <w:r w:rsidRPr="00090C5B">
        <w:rPr>
          <w:rFonts w:eastAsia="Gautami"/>
          <w:cs/>
          <w:lang w:bidi="te"/>
        </w:rPr>
        <w:t>”</w:t>
      </w:r>
      <w:r w:rsidRPr="00090C5B">
        <w:rPr>
          <w:rFonts w:eastAsia="Gautami"/>
          <w:cs/>
          <w:lang w:bidi="te-IN"/>
        </w:rPr>
        <w:t>ను</w:t>
      </w:r>
      <w:r w:rsidRPr="00090C5B">
        <w:rPr>
          <w:rFonts w:eastAsia="Gautami"/>
          <w:cs/>
          <w:lang w:bidi="te"/>
        </w:rPr>
        <w:t xml:space="preserve"> </w:t>
      </w:r>
      <w:r w:rsidRPr="00037C33">
        <w:rPr>
          <w:rFonts w:eastAsia="Gautami"/>
          <w:cs/>
          <w:lang w:bidi="te-IN"/>
        </w:rPr>
        <w:t>భూమియందంతటా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వ్యాపింపజేయుచున్నాడు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ఆలోచన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దీనిలో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కేంద్ర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భాగమైయున్నది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వ్యక్తులుగా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సంఘములో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విమోచించబడిన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మానవాళిగా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మానవులందరికీ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ఇవ్వబడిన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పిలుపైయున్నది</w:t>
      </w:r>
      <w:r w:rsidRPr="00090C5B">
        <w:rPr>
          <w:rFonts w:eastAsia="Gautami"/>
          <w:cs/>
          <w:lang w:bidi="te"/>
        </w:rPr>
        <w:t>.</w:t>
      </w:r>
    </w:p>
    <w:p w14:paraId="7F0E48F9" w14:textId="444BFBDE" w:rsidR="008F4CBE" w:rsidRDefault="00090C5B" w:rsidP="00F52CB1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జోనాథన్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టి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పెన్నింగ్టన్</w:t>
      </w:r>
    </w:p>
    <w:p w14:paraId="38A89DDC" w14:textId="348161AE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lastRenderedPageBreak/>
        <w:t>దీనిని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1:26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చూస్తాము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అక్కడ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సెలవిచ్చాడు</w:t>
      </w:r>
      <w:r w:rsidRPr="00560BB0">
        <w:rPr>
          <w:rFonts w:eastAsia="Gautami"/>
          <w:cs/>
          <w:lang w:bidi="te"/>
        </w:rPr>
        <w:t>, “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స్వరూపమందు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నరులను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చేయుదము</w:t>
      </w:r>
      <w:r w:rsidRPr="00560BB0">
        <w:rPr>
          <w:rFonts w:eastAsia="Gautami"/>
          <w:cs/>
          <w:lang w:bidi="te"/>
        </w:rPr>
        <w:t xml:space="preserve">.” </w:t>
      </w:r>
      <w:r w:rsidRPr="00560BB0">
        <w:rPr>
          <w:rFonts w:eastAsia="Gautami"/>
          <w:cs/>
        </w:rPr>
        <w:t>ప్రాచీన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దేశముల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="00037C33">
        <w:rPr>
          <w:rFonts w:eastAsia="Gautami"/>
          <w:cs/>
        </w:rPr>
        <w:t>స్వరూపము</w:t>
      </w:r>
      <w:r w:rsidR="00037C33">
        <w:rPr>
          <w:rFonts w:eastAsia="Gautami" w:hint="cs"/>
          <w:cs/>
        </w:rPr>
        <w:t>లు</w:t>
      </w:r>
      <w:r w:rsidR="00037C33">
        <w:rPr>
          <w:rFonts w:eastAsia="Gautami"/>
          <w:cs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పిలిచేవారు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కొంత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ఎందుకంటే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దేవతల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కనుగొని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దానికి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అనుగుణంగా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నిర్మించుట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ఇవ్వబడిన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రాజరిక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పనియైయుండేది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దీని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వెలుగులో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భూమి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వ్యాపింపజేయుటకు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ఇట్టి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రాజరిక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పరిచర్యను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చేయునట్లు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సృజించబడిరి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స్పష్టముచేస్తాయి</w:t>
      </w:r>
      <w:r w:rsidRPr="00560BB0">
        <w:rPr>
          <w:rFonts w:eastAsia="Gautami"/>
          <w:cs/>
          <w:lang w:bidi="te"/>
        </w:rPr>
        <w:t>.</w:t>
      </w:r>
    </w:p>
    <w:p w14:paraId="37251EA9" w14:textId="61BD415C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దీనికి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తోడు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చిత్తానుసారముగా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కలుగు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చేయబడు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పవిత్రమైన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యాజక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పరిచర్య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అయ్యున్నది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2</w:t>
      </w:r>
      <w:r w:rsidRPr="00560BB0">
        <w:rPr>
          <w:rFonts w:eastAsia="Gautami"/>
          <w:cs/>
        </w:rPr>
        <w:t>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వివరిస్తుంది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తోటను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సేద్యపరచుటకును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దాని</w:t>
      </w:r>
      <w:r w:rsidRPr="00560BB0">
        <w:rPr>
          <w:rFonts w:eastAsia="Gautami"/>
          <w:cs/>
          <w:lang w:bidi="te"/>
        </w:rPr>
        <w:t xml:space="preserve"> </w:t>
      </w:r>
      <w:r w:rsidR="00037C33">
        <w:rPr>
          <w:rFonts w:eastAsia="Gautami"/>
          <w:cs/>
        </w:rPr>
        <w:t>కా</w:t>
      </w:r>
      <w:r w:rsidR="00037C33">
        <w:rPr>
          <w:rFonts w:eastAsia="Gautami" w:hint="cs"/>
          <w:cs/>
        </w:rPr>
        <w:t>చు</w:t>
      </w:r>
      <w:r w:rsidRPr="00560BB0">
        <w:rPr>
          <w:rFonts w:eastAsia="Gautami"/>
          <w:cs/>
        </w:rPr>
        <w:t>టకును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పవిత్రమైన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తోటలో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ఉంచాడు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15</w:t>
      </w:r>
      <w:r w:rsidRPr="00560BB0">
        <w:rPr>
          <w:rFonts w:eastAsia="Gautami"/>
          <w:cs/>
        </w:rPr>
        <w:t>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వచనములో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నేర్చుకుంటాము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వ్యక్తీకరణము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హెబ్రీ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క్రియా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కలయిక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అయ్యున్నది</w:t>
      </w:r>
      <w:r w:rsidRPr="00560BB0">
        <w:rPr>
          <w:rFonts w:eastAsia="Gautami"/>
          <w:cs/>
          <w:lang w:bidi="te"/>
        </w:rPr>
        <w:t xml:space="preserve">: </w:t>
      </w:r>
      <w:r w:rsidRPr="00560BB0">
        <w:rPr>
          <w:rFonts w:eastAsia="Gautami"/>
          <w:i/>
          <w:iCs/>
          <w:cs/>
        </w:rPr>
        <w:t>అవద్</w:t>
      </w:r>
      <w:r w:rsidRPr="00560BB0">
        <w:rPr>
          <w:rFonts w:eastAsia="Gautami"/>
          <w:i/>
          <w:iCs/>
          <w:cs/>
          <w:lang w:bidi="te"/>
        </w:rPr>
        <w:t xml:space="preserve">, </w:t>
      </w:r>
      <w:r w:rsidRPr="00560BB0">
        <w:rPr>
          <w:rFonts w:eastAsia="Gautami"/>
          <w:cs/>
        </w:rPr>
        <w:t>దీనిని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సాధారణంగా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పని</w:t>
      </w:r>
      <w:r w:rsidRPr="00560BB0">
        <w:rPr>
          <w:rFonts w:eastAsia="Gautami"/>
          <w:cs/>
          <w:lang w:bidi="te"/>
        </w:rPr>
        <w:t xml:space="preserve"> </w:t>
      </w:r>
      <w:r w:rsidRPr="003722AB">
        <w:rPr>
          <w:rFonts w:eastAsia="Gautami"/>
          <w:cs/>
        </w:rPr>
        <w:t>చేయుట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లేక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శ్రమించుట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అనువదిస్తారు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i/>
          <w:iCs/>
          <w:cs/>
        </w:rPr>
        <w:t>షమర్</w:t>
      </w:r>
      <w:r w:rsidRPr="00560BB0">
        <w:rPr>
          <w:rFonts w:eastAsia="Gautami"/>
          <w:i/>
          <w:iCs/>
          <w:cs/>
          <w:lang w:bidi="te"/>
        </w:rPr>
        <w:t xml:space="preserve">, </w:t>
      </w:r>
      <w:r w:rsidRPr="00560BB0">
        <w:rPr>
          <w:rFonts w:eastAsia="Gautami"/>
          <w:cs/>
        </w:rPr>
        <w:t>దీనిని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సాధారణంగా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శ్రద్ధ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వహించుట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లేక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కాయుట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అనువదిస్తారు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మోషే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కలిపి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మరొకసారి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మాత్రమే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ఉపయోగించాడు</w:t>
      </w:r>
      <w:r w:rsidRPr="00560BB0">
        <w:rPr>
          <w:rFonts w:eastAsia="Gautami"/>
          <w:cs/>
          <w:lang w:bidi="te"/>
        </w:rPr>
        <w:t xml:space="preserve"> — </w:t>
      </w:r>
      <w:r w:rsidRPr="00560BB0">
        <w:rPr>
          <w:rFonts w:eastAsia="Gautami"/>
          <w:cs/>
        </w:rPr>
        <w:t>సంఖ్యా</w:t>
      </w:r>
      <w:r w:rsidRPr="00560BB0">
        <w:rPr>
          <w:rFonts w:eastAsia="Gautami"/>
          <w:cs/>
          <w:lang w:bidi="te"/>
        </w:rPr>
        <w:t xml:space="preserve"> 3:8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మందిరములో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మహిమగల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సన్నిధి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ఎదుట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లేవీయ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యాజకుల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పరిచర్యను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వర్ణించినప్పుడు</w:t>
      </w:r>
      <w:r w:rsidRPr="00560BB0">
        <w:rPr>
          <w:rFonts w:eastAsia="Gautami"/>
          <w:cs/>
          <w:lang w:bidi="te"/>
        </w:rPr>
        <w:t>.</w:t>
      </w:r>
    </w:p>
    <w:p w14:paraId="7BCB049F" w14:textId="47033962" w:rsidR="008F4CBE" w:rsidRDefault="00726FEA" w:rsidP="003722AB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ప్రభావవంతముగా</w:t>
      </w:r>
      <w:r w:rsidRPr="00560BB0">
        <w:rPr>
          <w:rFonts w:eastAsia="Gautami"/>
          <w:cs/>
          <w:lang w:bidi="te"/>
        </w:rPr>
        <w:t xml:space="preserve">, </w:t>
      </w:r>
      <w:r w:rsidR="003722AB">
        <w:rPr>
          <w:rFonts w:eastAsia="Gautami" w:hint="cs"/>
          <w:cs/>
        </w:rPr>
        <w:t>ఆదికాండము</w:t>
      </w:r>
      <w:r w:rsidR="003722AB">
        <w:rPr>
          <w:rFonts w:eastAsia="Gautami"/>
          <w:cs/>
        </w:rPr>
        <w:t>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ఉనికిలో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మాత్రమే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మౌలిక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దృష్టికోణమును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స్థాపిస్తాయి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బదులుగా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రాజరిక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యాజక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పరిచర్య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అయ్యున్నది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దృశ్యమైన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మహిమ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అంతిమ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ప్రదర్శనకు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సిద్ధపాటుగా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భూమిని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నింపు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క్రమపరచు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అందముగా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తీర్చు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పరిశుద్ధపరచు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బాధ్యత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నియమించాడు</w:t>
      </w:r>
      <w:r w:rsidRPr="00560BB0">
        <w:rPr>
          <w:rFonts w:eastAsia="Gautami"/>
          <w:cs/>
          <w:lang w:bidi="te"/>
        </w:rPr>
        <w:t>.</w:t>
      </w:r>
    </w:p>
    <w:p w14:paraId="7D6FD55F" w14:textId="21AEB930" w:rsidR="008F4CBE" w:rsidRDefault="00726FEA" w:rsidP="000661AB">
      <w:pPr>
        <w:pStyle w:val="Quotations"/>
        <w:rPr>
          <w:cs/>
          <w:lang w:bidi="te"/>
        </w:rPr>
      </w:pP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మానవునికి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ఆజ్ఞను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ఎందుకు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ఇచ్చాడో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అర్థము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చేసుకొనుటకు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నరుడు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స్వరూపమందు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విశేషమైన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రీతిలో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సృజించబడినాడు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గుర్తుంచుకొనుట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చాలా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ప్రాముఖ్యమైన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విషయమైయున్నది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ఆలోచన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కాబట్టి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దైవిక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స్వరూపమునకు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నిర్మాణాత్మక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కోణము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కూడా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ఉన్నది</w:t>
      </w:r>
      <w:r w:rsidRPr="00090C5B">
        <w:rPr>
          <w:rFonts w:eastAsia="Gautami"/>
          <w:cs/>
          <w:lang w:bidi="te"/>
        </w:rPr>
        <w:t xml:space="preserve"> —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స్వరూపమందు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ఉన్నాము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అయితే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కార్యరూప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కోణము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కూడా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ఉన్నది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అది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మానవులుగా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తగిన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విధముగా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విశేషమైన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రీతిలో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మహిమను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చూపుట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కనుపరచుట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 xml:space="preserve"> </w:t>
      </w:r>
      <w:r w:rsidR="000661AB">
        <w:rPr>
          <w:rFonts w:eastAsia="Gautami" w:hint="cs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ద్వారా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మహిమను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ప్రతిబింబిస్తాము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కాబట్టి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ఆజ్ఞను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గూర్చి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ఆలోచన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చేయునప్పుడు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భూమిని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నింపు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దానిని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లోపరచుకొను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లోకమును</w:t>
      </w:r>
      <w:r w:rsidRPr="00090C5B">
        <w:rPr>
          <w:rFonts w:eastAsia="Gautami"/>
          <w:cs/>
          <w:lang w:bidi="te"/>
        </w:rPr>
        <w:t xml:space="preserve"> </w:t>
      </w:r>
      <w:r w:rsidR="000661AB">
        <w:rPr>
          <w:rFonts w:eastAsia="Gautami"/>
          <w:cs/>
          <w:lang w:bidi="te-IN"/>
        </w:rPr>
        <w:t>ఏ</w:t>
      </w:r>
      <w:r w:rsidR="000661AB">
        <w:rPr>
          <w:rFonts w:eastAsia="Gautami" w:hint="cs"/>
          <w:cs/>
          <w:lang w:bidi="te-IN"/>
        </w:rPr>
        <w:t>దెను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వలె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తోట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వలె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పని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దానిని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నింపి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దానిని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జనాభాతో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నింపు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ఇవ్వబడినది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కాబట్టి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ఇక్కడ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ఆలోచన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ఏమిటంటే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మానవ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రూపములో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కనుపరచబడిన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విశేషమైన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దైవిక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స్వరూపమును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మహిమ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నిమిత్తము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భూదిగంతముల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వరకు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వ్యాపింపజేయుట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ఆజ్ఞ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>.</w:t>
      </w:r>
    </w:p>
    <w:p w14:paraId="74FBFEB5" w14:textId="77777777" w:rsidR="008F4CBE" w:rsidRDefault="00090C5B" w:rsidP="00F52CB1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lastRenderedPageBreak/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బ్రూస్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బౌగస్</w:t>
      </w:r>
    </w:p>
    <w:p w14:paraId="56C1266D" w14:textId="14BC950C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గూర్చి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ఇప్పటి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చూశాము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గనుక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చూడాలి</w:t>
      </w:r>
      <w:r w:rsidRPr="00560BB0">
        <w:rPr>
          <w:rFonts w:eastAsia="Gautami"/>
          <w:cs/>
          <w:lang w:bidi="te"/>
        </w:rPr>
        <w:t xml:space="preserve">: </w:t>
      </w: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అంతటిలో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వెంబడించిన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పునాదులు</w:t>
      </w:r>
      <w:r w:rsidRPr="00560BB0">
        <w:rPr>
          <w:rFonts w:eastAsia="Gautami"/>
          <w:cs/>
          <w:lang w:bidi="te"/>
        </w:rPr>
        <w:t>.</w:t>
      </w:r>
    </w:p>
    <w:p w14:paraId="3108A6E1" w14:textId="10D5022D" w:rsidR="008F4CBE" w:rsidRDefault="00321AFE" w:rsidP="00321AFE">
      <w:pPr>
        <w:pStyle w:val="PanelHeading"/>
        <w:rPr>
          <w:cs/>
          <w:lang w:bidi="te"/>
        </w:rPr>
      </w:pPr>
      <w:bookmarkStart w:id="8" w:name="_Toc60493478"/>
      <w:bookmarkStart w:id="9" w:name="_Toc63088194"/>
      <w:r>
        <w:rPr>
          <w:rFonts w:eastAsia="Gautami"/>
          <w:cs/>
          <w:lang w:bidi="te-IN"/>
        </w:rPr>
        <w:t>వ్యతిరేక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ఆదర్శములు</w:t>
      </w:r>
      <w:bookmarkEnd w:id="8"/>
      <w:bookmarkEnd w:id="9"/>
    </w:p>
    <w:p w14:paraId="68EDB87E" w14:textId="2B9881E9" w:rsidR="008F4CBE" w:rsidRDefault="00726FEA" w:rsidP="000661AB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ప్రాంతములకు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ప్రయాణము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రీతులలో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ఎంతో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అవకాశము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ఉన్నదని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జ్ఞాపకము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చేసుకొనుట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మంచిదే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మనమంతా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వీధిలో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వైపున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వాహనాలు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నడపవలసిన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అవసరం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లేదు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ఒకే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భాష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మాట్లాడవలసిన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అవసరము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లేదు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వస్త్రములు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ధరించవలసిన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అవసరము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లేదు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అయినను</w:t>
      </w:r>
      <w:r w:rsidRPr="00560BB0">
        <w:rPr>
          <w:rFonts w:eastAsia="Gautami"/>
          <w:cs/>
          <w:lang w:bidi="te"/>
        </w:rPr>
        <w:t xml:space="preserve">, </w:t>
      </w:r>
      <w:r w:rsidRPr="006115ED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ఏనాడు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నైతికముగా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తటస్థమైనది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ఆదికాండములోని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స్పష్టము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చేస్తాయి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భిన్నముగా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ఏదో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ఒకదానిని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ప్రతిబింబిస్తుంది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సంతోషపరుస్తుంది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లేక</w:t>
      </w:r>
      <w:r w:rsidRPr="00560BB0">
        <w:rPr>
          <w:rFonts w:eastAsia="Gautami"/>
          <w:cs/>
          <w:lang w:bidi="te"/>
        </w:rPr>
        <w:t xml:space="preserve"> </w:t>
      </w:r>
      <w:r w:rsidR="000661AB">
        <w:rPr>
          <w:rFonts w:eastAsia="Gautami" w:hint="cs"/>
          <w:cs/>
        </w:rPr>
        <w:t>దుఃఖ</w:t>
      </w:r>
      <w:r w:rsidRPr="00560BB0">
        <w:rPr>
          <w:rFonts w:eastAsia="Gautami"/>
          <w:cs/>
        </w:rPr>
        <w:t>పరుస్తుంది</w:t>
      </w:r>
      <w:r w:rsidRPr="00560BB0">
        <w:rPr>
          <w:rFonts w:eastAsia="Gautami"/>
          <w:cs/>
          <w:lang w:bidi="te"/>
        </w:rPr>
        <w:t>.</w:t>
      </w:r>
    </w:p>
    <w:p w14:paraId="58DC0955" w14:textId="1F3ABE05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మానవులు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విధాలుగా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చేశారు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రచయితలకు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బాగా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తెలుసు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అభిప్రాయము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ప్రకారం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సంస్కృతులన్నీ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మౌలిక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విభాగములలో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ఒకదానికి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చెందినవైయున్నవి</w:t>
      </w:r>
      <w:r w:rsidRPr="00560BB0">
        <w:rPr>
          <w:rFonts w:eastAsia="Gautami"/>
          <w:cs/>
          <w:lang w:bidi="te"/>
        </w:rPr>
        <w:t xml:space="preserve">: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సేవించిన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పద్ధతులు</w:t>
      </w:r>
      <w:r w:rsidRPr="00560BB0">
        <w:rPr>
          <w:rFonts w:eastAsia="Gautami"/>
          <w:cs/>
          <w:lang w:bidi="te"/>
        </w:rPr>
        <w:t>.</w:t>
      </w:r>
    </w:p>
    <w:p w14:paraId="4EE91A27" w14:textId="0526092D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తరువాత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చూడబోవుచున్నట్లు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వ్యత్యాసములు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జీవితములకు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అనువర్తించునప్పుడు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చాలా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ప్రాముఖ్యమైనవిగా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ఉంటాయి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ప్రస్తుతానికి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బైబిలులోని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విభజన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అనువర్తించబడినదో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పరిగణిద్దాము</w:t>
      </w:r>
      <w:r w:rsidRPr="00560BB0">
        <w:rPr>
          <w:rFonts w:eastAsia="Gautami"/>
          <w:cs/>
          <w:lang w:bidi="te"/>
        </w:rPr>
        <w:t>.</w:t>
      </w:r>
    </w:p>
    <w:p w14:paraId="213C7ED2" w14:textId="19419CB8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3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మంచి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చెడ్డల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తెలివినిచ్చు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వృక్ష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ఫలమును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తినుట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పెట్టిన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స్వామిభక్తి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పరీక్షలో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విఫలమైయ్యారు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దీని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తరువాత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పాపములో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పడిపోవుట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ప్రయాణిస్తారు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బయలుపరచాడు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3:15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సర్పముతో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చెప్పినప్పుడు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అన్వేషణలను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వర్ణించిన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వినండి</w:t>
      </w:r>
      <w:r w:rsidRPr="00560BB0">
        <w:rPr>
          <w:rFonts w:eastAsia="Gautami"/>
          <w:cs/>
          <w:lang w:bidi="te"/>
        </w:rPr>
        <w:t>:</w:t>
      </w:r>
    </w:p>
    <w:p w14:paraId="4BFFFF2B" w14:textId="196D82DA" w:rsidR="008F4CBE" w:rsidRDefault="00726FEA" w:rsidP="00321AFE">
      <w:pPr>
        <w:pStyle w:val="Quotations"/>
        <w:rPr>
          <w:cs/>
          <w:lang w:bidi="te"/>
        </w:rPr>
      </w:pPr>
      <w:r w:rsidRPr="00560BB0">
        <w:rPr>
          <w:rFonts w:eastAsia="Gautami"/>
          <w:cs/>
          <w:lang w:bidi="te-IN"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నీకును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స్త్రీకిని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నీ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సంతానమునకును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ఆమె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సంతానమునకును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వైరము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కలుగజేసెదను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  <w:lang w:bidi="te-IN"/>
        </w:rPr>
        <w:t>అది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నిన్ను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తలమీద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కొట్టును</w:t>
      </w:r>
      <w:r w:rsidRPr="00560BB0">
        <w:rPr>
          <w:rFonts w:eastAsia="Gautami"/>
          <w:cs/>
          <w:lang w:bidi="te"/>
        </w:rPr>
        <w:t xml:space="preserve">; </w:t>
      </w:r>
      <w:r w:rsidRPr="00560BB0">
        <w:rPr>
          <w:rFonts w:eastAsia="Gautami"/>
          <w:cs/>
          <w:lang w:bidi="te-IN"/>
        </w:rPr>
        <w:t>నీవు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దానిని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మడిమె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కొట్టుదువని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చెప్పెను</w:t>
      </w:r>
      <w:r w:rsidRPr="00560BB0">
        <w:rPr>
          <w:rFonts w:eastAsia="Gautami"/>
          <w:cs/>
          <w:lang w:bidi="te"/>
        </w:rPr>
        <w:t xml:space="preserve"> (</w:t>
      </w:r>
      <w:r w:rsidRPr="00560BB0">
        <w:rPr>
          <w:rFonts w:eastAsia="Gautami"/>
          <w:cs/>
          <w:lang w:bidi="te-IN"/>
        </w:rPr>
        <w:t>ఆది</w:t>
      </w:r>
      <w:r w:rsidRPr="00560BB0">
        <w:rPr>
          <w:rFonts w:eastAsia="Gautami"/>
          <w:cs/>
          <w:lang w:bidi="te"/>
        </w:rPr>
        <w:t>. 3:15).</w:t>
      </w:r>
    </w:p>
    <w:p w14:paraId="4CAD5CAB" w14:textId="3DE1C5C9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lastRenderedPageBreak/>
        <w:t>క్లుప్తంగా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ఇక్కడ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ప్రస్తావించబడిన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స్త్రీ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సృజించిన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మొదటి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స్త్రీ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అయిన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సర్పము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సాతాను</w:t>
      </w:r>
      <w:r w:rsidRPr="00560BB0">
        <w:rPr>
          <w:rFonts w:eastAsia="Gautami"/>
          <w:cs/>
          <w:lang w:bidi="te"/>
        </w:rPr>
        <w:t>.</w:t>
      </w:r>
    </w:p>
    <w:p w14:paraId="5B4B774E" w14:textId="068BD7C8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అంతటా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కనిపించిన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విభజనను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స్థాపిస్తుంది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స్త్రీ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సంతతి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సేవించుటకు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వెదకింది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సర్ప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సంతతి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ప్రయత్నించింది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విభజన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గొప్ప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వారసుడైన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రాక</w:t>
      </w:r>
      <w:r w:rsidRPr="00560BB0">
        <w:rPr>
          <w:rFonts w:eastAsia="Gautami"/>
          <w:cs/>
          <w:lang w:bidi="te"/>
        </w:rPr>
        <w:t xml:space="preserve"> </w:t>
      </w:r>
      <w:r w:rsidR="0009000F">
        <w:rPr>
          <w:rFonts w:eastAsia="Gautami"/>
          <w:cs/>
        </w:rPr>
        <w:t>వ</w:t>
      </w:r>
      <w:r w:rsidRPr="00560BB0">
        <w:rPr>
          <w:rFonts w:eastAsia="Gautami"/>
          <w:cs/>
        </w:rPr>
        <w:t>రకు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సాతాను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అంతిమ</w:t>
      </w:r>
      <w:r w:rsidRPr="00560BB0">
        <w:rPr>
          <w:rFonts w:eastAsia="Gautami"/>
          <w:cs/>
          <w:lang w:bidi="te"/>
        </w:rPr>
        <w:t xml:space="preserve"> </w:t>
      </w:r>
      <w:r w:rsidRPr="0009000F">
        <w:rPr>
          <w:rFonts w:eastAsia="Gautami"/>
          <w:cs/>
        </w:rPr>
        <w:t>విజయమును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పూర్తి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తిరిగివచ్చు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కొనసాగుతుంది</w:t>
      </w:r>
      <w:r w:rsidRPr="00560BB0">
        <w:rPr>
          <w:rFonts w:eastAsia="Gautami"/>
          <w:cs/>
          <w:lang w:bidi="te"/>
        </w:rPr>
        <w:t>.</w:t>
      </w:r>
    </w:p>
    <w:p w14:paraId="072ADE44" w14:textId="0199DBA4" w:rsidR="008F4CBE" w:rsidRPr="0009000F" w:rsidRDefault="00726FEA" w:rsidP="0009000F">
      <w:pPr>
        <w:pStyle w:val="BodyText0"/>
        <w:rPr>
          <w:rFonts w:eastAsia="Gautami"/>
          <w:cs/>
        </w:rPr>
      </w:pP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</w:t>
      </w:r>
      <w:r w:rsidR="0009000F">
        <w:rPr>
          <w:rFonts w:eastAsia="Gautami" w:hint="cs"/>
          <w:cs/>
        </w:rPr>
        <w:t>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4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కయీను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హేబెలు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వృత్తాంతములో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వెంటనే</w:t>
      </w:r>
      <w:r w:rsidRPr="00560BB0">
        <w:rPr>
          <w:rFonts w:eastAsia="Gautami"/>
          <w:cs/>
          <w:lang w:bidi="te"/>
        </w:rPr>
        <w:t xml:space="preserve"> </w:t>
      </w:r>
      <w:r w:rsidR="0009000F">
        <w:rPr>
          <w:rFonts w:eastAsia="Gautami"/>
          <w:cs/>
        </w:rPr>
        <w:t>కనిపి</w:t>
      </w:r>
      <w:r w:rsidR="0009000F">
        <w:rPr>
          <w:rFonts w:eastAsia="Gautami" w:hint="cs"/>
          <w:cs/>
        </w:rPr>
        <w:t>స్తాయి</w:t>
      </w:r>
      <w:r w:rsidR="00CE4935">
        <w:rPr>
          <w:rFonts w:eastAsia="Gautami" w:hint="cs"/>
          <w:cs/>
        </w:rPr>
        <w:t>.</w:t>
      </w:r>
      <w:r w:rsidRPr="00560BB0">
        <w:rPr>
          <w:rFonts w:eastAsia="Gautami"/>
          <w:cs/>
          <w:lang w:bidi="te"/>
        </w:rPr>
        <w:t xml:space="preserve"> 4</w:t>
      </w:r>
      <w:r w:rsidRPr="00560BB0">
        <w:rPr>
          <w:rFonts w:eastAsia="Gautami"/>
          <w:cs/>
        </w:rPr>
        <w:t>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చివరిలో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కయీను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అతని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వారసులు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సర్ప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సంతానముగా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చూస్తాము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సంక్లిష్టమైన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స్థాపించారు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ఉద్దేశముతో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దుష్టుని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ఆత్మీయ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తండ్రిగా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చేసుకొనుట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చేశారు</w:t>
      </w:r>
      <w:r w:rsidRPr="00560BB0">
        <w:rPr>
          <w:rFonts w:eastAsia="Gautami"/>
          <w:cs/>
          <w:lang w:bidi="te"/>
        </w:rPr>
        <w:t>.</w:t>
      </w:r>
    </w:p>
    <w:p w14:paraId="43153E00" w14:textId="396C0F75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5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షేతు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వారసులను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చూస్తాము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స్త్రీ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సంతతి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చేశారు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కుటుంబములను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గోత్రములను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రూపొందించారు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మతపరమైన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ఆచారములను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భాషను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చేశారు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పూర్ణులు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కారు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సేవించు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మహిమపరచు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స్థాపించుటకు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ఉత్తమమైన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కృషిని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చేశారు</w:t>
      </w:r>
      <w:r w:rsidR="00CE4935">
        <w:rPr>
          <w:rFonts w:eastAsia="Gautami"/>
          <w:cs/>
          <w:lang w:bidi="te"/>
        </w:rPr>
        <w:t>.</w:t>
      </w:r>
      <w:r w:rsidR="00CE4935">
        <w:rPr>
          <w:rFonts w:eastAsia="Gautami" w:hint="cs"/>
          <w:cs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మొదలుకొని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లేఖనములు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వ్యత్యాసమును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చూపుట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కొనసాగించాయి</w:t>
      </w:r>
      <w:r w:rsidRPr="00560BB0">
        <w:rPr>
          <w:rFonts w:eastAsia="Gautami"/>
          <w:cs/>
          <w:lang w:bidi="te"/>
        </w:rPr>
        <w:t>.</w:t>
      </w:r>
    </w:p>
    <w:p w14:paraId="73EEC7DC" w14:textId="1EE45A61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ఇక్కడ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జాగ్రత్తగా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ఉండాలి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లేఖనమును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వ్యాఖ్యానించుటకు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అనువర్తించుటకు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మానవ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పోలికలు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ఉన్నాయని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="00CE4935">
        <w:rPr>
          <w:rFonts w:eastAsia="Gautami"/>
          <w:cs/>
        </w:rPr>
        <w:t>మన</w:t>
      </w:r>
      <w:r w:rsidR="00CE4935">
        <w:rPr>
          <w:rFonts w:eastAsia="Gautami" w:hint="cs"/>
          <w:cs/>
        </w:rPr>
        <w:t>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చూడాలి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కయీను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హేబెలు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ఇరువురు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భూమిని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లోపరచుకొనుటకు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ప్రయత్నించారు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4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5 </w:t>
      </w:r>
      <w:r w:rsidRPr="00560BB0">
        <w:rPr>
          <w:rFonts w:eastAsia="Gautami"/>
          <w:cs/>
        </w:rPr>
        <w:t>అధ్యాయములు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సూచిస్తాయి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వారిరువురు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సామాజిక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మతపరమైన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ఆచారములను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చేశారు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షేతు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కయీను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వంశావళులు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కనుపరచుచున్నట్లు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క్రమములవారు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వివాహము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చేసుకొని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పిల్లలను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కన్నారు</w:t>
      </w:r>
      <w:r w:rsidRPr="00560BB0">
        <w:rPr>
          <w:rFonts w:eastAsia="Gautami"/>
          <w:cs/>
          <w:lang w:bidi="te"/>
        </w:rPr>
        <w:t>.</w:t>
      </w:r>
    </w:p>
    <w:p w14:paraId="156FFA95" w14:textId="1A1125D0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అట్టి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వ్యక్తీకరణములను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కలిగియుండుట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సాధ్యమైయ్యింది</w:t>
      </w:r>
      <w:r w:rsidRPr="00560BB0">
        <w:rPr>
          <w:rFonts w:eastAsia="Gautami"/>
          <w:cs/>
          <w:lang w:bidi="te"/>
        </w:rPr>
        <w:t>?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పోలికలు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కారణముల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వలన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జరిగాయని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మిగిలిన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భాగమంతటి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నుండి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నేర్చుకుంటాము</w:t>
      </w:r>
      <w:r w:rsidRPr="00560BB0">
        <w:rPr>
          <w:rFonts w:eastAsia="Gautami"/>
          <w:cs/>
          <w:lang w:bidi="te"/>
        </w:rPr>
        <w:t>.</w:t>
      </w:r>
    </w:p>
    <w:p w14:paraId="3244EB62" w14:textId="5F2142EB" w:rsidR="008F4CBE" w:rsidRDefault="00726FEA" w:rsidP="00CE4935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వైపున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సామాన్య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కృప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మానవాళి</w:t>
      </w:r>
      <w:r w:rsidR="00CE4935">
        <w:rPr>
          <w:rFonts w:eastAsia="Gautami" w:hint="cs"/>
          <w:cs/>
        </w:rPr>
        <w:t>పట్ల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చూపిన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రక్షింపని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కనికరము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సాతానును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పాపభరితమైన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నిలువరిస్తుంది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ఫలితంగా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లోకములో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అత్యంత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పైశాచిక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ఎంతో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కట్టుబడియుండుటను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చూస్తాము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మరొక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వైపున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అనుసరించువారిని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పాపము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భ్రష్టము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కొనసాగించింది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లోకములోని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అత్యంత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పరిశుద్ధమైన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పూర్తిగా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కట్టుబడియుండుటలో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విఫలమయ్యాయి</w:t>
      </w:r>
      <w:r w:rsidRPr="00560BB0">
        <w:rPr>
          <w:rFonts w:eastAsia="Gautami"/>
          <w:cs/>
          <w:lang w:bidi="te"/>
        </w:rPr>
        <w:t>.</w:t>
      </w:r>
    </w:p>
    <w:p w14:paraId="3957E57D" w14:textId="58D7854A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lastRenderedPageBreak/>
        <w:t>కయీను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హేబెలు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నుండి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సేవకులు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తిరుగుబాటు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చేసినవారి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ప్రయత్నముల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పోలికలు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ఎల్లప్పుడూ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కనిపించాయి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వాక్యభాగమునైనా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ప్రయత్నించినప్పుడు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మనస్సులో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ఉంచుకొనుట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చాలా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ప్రాముఖ్యమైయున్నది</w:t>
      </w:r>
      <w:r w:rsidRPr="00560BB0">
        <w:rPr>
          <w:rFonts w:eastAsia="Gautami"/>
          <w:cs/>
          <w:lang w:bidi="te"/>
        </w:rPr>
        <w:t>.</w:t>
      </w:r>
    </w:p>
    <w:p w14:paraId="03759CAE" w14:textId="3D8600BF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గూర్చిన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పునాదులను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స్థాపనను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ఇప్పటి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చూశాము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మూడవ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లేఖనము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అధ్యాయములలోని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ఆమోదించుట</w:t>
      </w:r>
      <w:r w:rsidRPr="00560BB0">
        <w:rPr>
          <w:rFonts w:eastAsia="Gautami"/>
          <w:cs/>
          <w:lang w:bidi="te"/>
        </w:rPr>
        <w:t>.</w:t>
      </w:r>
    </w:p>
    <w:p w14:paraId="7FE61A64" w14:textId="31C8E7E9" w:rsidR="008F4CBE" w:rsidRDefault="00321AFE" w:rsidP="00321AFE">
      <w:pPr>
        <w:pStyle w:val="PanelHeading"/>
        <w:rPr>
          <w:cs/>
          <w:lang w:bidi="te"/>
        </w:rPr>
      </w:pPr>
      <w:bookmarkStart w:id="10" w:name="_Toc60493479"/>
      <w:bookmarkStart w:id="11" w:name="_Toc63088195"/>
      <w:r>
        <w:rPr>
          <w:rFonts w:eastAsia="Gautami"/>
          <w:cs/>
          <w:lang w:bidi="te-IN"/>
        </w:rPr>
        <w:t>భిన్నత్వము</w:t>
      </w:r>
      <w:bookmarkEnd w:id="10"/>
      <w:bookmarkEnd w:id="11"/>
    </w:p>
    <w:p w14:paraId="5B418A39" w14:textId="14ACA015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ఆదికాండములోని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మొదటి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ప్రధానముగా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కొంతమంది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వ్యక్తులతో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వ్యవహరిస్తాయి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బైబిలులోని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కనుపరచుటకు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ఉదాహరణలు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లేవు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అయినను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ఆదిమ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చరిత్రలో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వ్యక్తిగత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బయలుపరచిన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ఆదికాండములోని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మొదటి</w:t>
      </w:r>
      <w:r w:rsidRPr="00560BB0">
        <w:rPr>
          <w:rFonts w:eastAsia="Gautami"/>
          <w:cs/>
          <w:lang w:bidi="te"/>
        </w:rPr>
        <w:t xml:space="preserve"> </w:t>
      </w:r>
      <w:r w:rsidRPr="00CE4935">
        <w:rPr>
          <w:rFonts w:eastAsia="Gautami"/>
          <w:cs/>
        </w:rPr>
        <w:t>అధ్యాయములలో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రంగమును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సిద్ధము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చేశాడు</w:t>
      </w:r>
      <w:r w:rsidRPr="00560BB0">
        <w:rPr>
          <w:rFonts w:eastAsia="Gautami"/>
          <w:cs/>
          <w:lang w:bidi="te"/>
        </w:rPr>
        <w:t>.</w:t>
      </w:r>
    </w:p>
    <w:p w14:paraId="6EF98495" w14:textId="5239F659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వర్ణించుటకు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ఉన్నాయి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సమయమును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ఉంచుకొని</w:t>
      </w:r>
      <w:r w:rsidRPr="00560BB0">
        <w:rPr>
          <w:rFonts w:eastAsia="Gautami"/>
          <w:cs/>
          <w:lang w:bidi="te"/>
        </w:rPr>
        <w:t>, “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పరిగణిద్దాము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దీనిని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సామాన్య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పిలుస్తాము</w:t>
      </w:r>
      <w:r w:rsidRPr="00560BB0">
        <w:rPr>
          <w:rFonts w:eastAsia="Gautami"/>
          <w:cs/>
          <w:lang w:bidi="te"/>
        </w:rPr>
        <w:t>.</w:t>
      </w:r>
    </w:p>
    <w:p w14:paraId="0A25723B" w14:textId="410E0747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తాను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దర్శనముల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ప్రవక్తల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లేఖనముల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బయలుపరచుకొనిన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సూచించుటకు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అను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సాంప్రదాయిక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వేదాంతవేత్తలు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ఉపయోగిస్తారు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ఉదాహరణకు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అధ్యాయములలో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మౌఖికముగా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హవ్వలకు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కయీను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హేబెలుకు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నోవహుకు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తననుతను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బయలుపరచుకున్నాడు</w:t>
      </w:r>
      <w:r w:rsidRPr="00560BB0">
        <w:rPr>
          <w:rFonts w:eastAsia="Gautami"/>
          <w:cs/>
          <w:lang w:bidi="te"/>
        </w:rPr>
        <w:t>.</w:t>
      </w:r>
    </w:p>
    <w:p w14:paraId="4A9CDDE2" w14:textId="17AC1E2B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మరొక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వైపున</w:t>
      </w:r>
      <w:r w:rsidRPr="00560BB0">
        <w:rPr>
          <w:rFonts w:eastAsia="Gautami"/>
          <w:cs/>
          <w:lang w:bidi="te"/>
        </w:rPr>
        <w:t>, “</w:t>
      </w:r>
      <w:r w:rsidRPr="00560BB0">
        <w:rPr>
          <w:rFonts w:eastAsia="Gautami"/>
          <w:cs/>
        </w:rPr>
        <w:t>సామాన్య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సృష్టియందు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తాను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ప్రజలకు</w:t>
      </w:r>
      <w:r w:rsidRPr="00560BB0">
        <w:rPr>
          <w:rFonts w:eastAsia="Gautami"/>
          <w:cs/>
          <w:lang w:bidi="te"/>
        </w:rPr>
        <w:t xml:space="preserve"> — </w:t>
      </w:r>
      <w:r w:rsidRPr="00560BB0">
        <w:rPr>
          <w:rFonts w:eastAsia="Gautami"/>
          <w:cs/>
        </w:rPr>
        <w:t>మానవ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వ్యక్తిత్వములకు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భౌతిక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ఆత్మీయ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సామర్థ్యములకు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ఇతరులకు</w:t>
      </w:r>
      <w:r w:rsidRPr="00560BB0">
        <w:rPr>
          <w:rFonts w:eastAsia="Gautami"/>
          <w:cs/>
          <w:lang w:bidi="te"/>
        </w:rPr>
        <w:t xml:space="preserve"> —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పరిస్థితులకు</w:t>
      </w:r>
      <w:r w:rsidRPr="00560BB0">
        <w:rPr>
          <w:rFonts w:eastAsia="Gautami"/>
          <w:cs/>
          <w:lang w:bidi="te"/>
        </w:rPr>
        <w:t xml:space="preserve"> — </w:t>
      </w:r>
      <w:r w:rsidRPr="00560BB0">
        <w:rPr>
          <w:rFonts w:eastAsia="Gautami"/>
          <w:cs/>
        </w:rPr>
        <w:t>బాహ్య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దృశ్యమైన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లోకమునకు</w:t>
      </w:r>
      <w:r w:rsidRPr="00560BB0">
        <w:rPr>
          <w:rFonts w:eastAsia="Gautami"/>
          <w:cs/>
          <w:lang w:bidi="te"/>
        </w:rPr>
        <w:t xml:space="preserve"> — </w:t>
      </w:r>
      <w:r w:rsidRPr="00560BB0">
        <w:rPr>
          <w:rFonts w:eastAsia="Gautami"/>
          <w:cs/>
        </w:rPr>
        <w:t>అనుగుణంగా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బయలుపరచుకొనుటను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సూచిస్తుంది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కీర్తనలు</w:t>
      </w:r>
      <w:r w:rsidRPr="00560BB0">
        <w:rPr>
          <w:rFonts w:eastAsia="Gautami"/>
          <w:cs/>
          <w:lang w:bidi="te"/>
        </w:rPr>
        <w:t xml:space="preserve"> 19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రోమా</w:t>
      </w:r>
      <w:r w:rsidRPr="00560BB0">
        <w:rPr>
          <w:rFonts w:eastAsia="Gautami"/>
          <w:cs/>
          <w:lang w:bidi="te"/>
        </w:rPr>
        <w:t xml:space="preserve">. 1:18-20 </w:t>
      </w:r>
      <w:r w:rsidRPr="00560BB0">
        <w:rPr>
          <w:rFonts w:eastAsia="Gautami"/>
          <w:cs/>
        </w:rPr>
        <w:t>వంటి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దీనిని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చూస్తాము</w:t>
      </w:r>
      <w:r w:rsidRPr="00560BB0">
        <w:rPr>
          <w:rFonts w:eastAsia="Gautami"/>
          <w:cs/>
          <w:lang w:bidi="te"/>
        </w:rPr>
        <w:t>.</w:t>
      </w:r>
    </w:p>
    <w:p w14:paraId="31D9ACE5" w14:textId="2FDBA094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సామాన్య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ఉపయోగించుట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స్థిరపరచిన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అర్థము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చేసుకొనుటలో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సహాయపడుతుంది</w:t>
      </w:r>
      <w:r w:rsidRPr="00560BB0">
        <w:rPr>
          <w:rFonts w:eastAsia="Gautami"/>
          <w:cs/>
          <w:lang w:bidi="te"/>
        </w:rPr>
        <w:t>.</w:t>
      </w:r>
    </w:p>
    <w:p w14:paraId="27C72BF5" w14:textId="08C95C03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lastRenderedPageBreak/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ఇదే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ఒకే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సమయములో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రీతులలో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విధేయత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చూపిన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దీనిని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చూస్తాము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ఎందుకంటే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పరిస్థితులను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ఎదుర్కొనుచున్న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ప్రజలైయున్నారు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ఉదాహరణకు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ఆదాము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1:28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పొందారు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తలాంతులు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వ్యక్తిత్వములు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భౌతిక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సామర్థ్యములు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మొదలగునవి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వ్యక్తిగత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పరిస్థితులతో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వ్యవహరించారు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వారి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ప్రత్యక్షమైనప్పటికీ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ఆదాము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సమయములో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రీతులలో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జీవితములకు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అనువర్తించుకోవలసియుండెను</w:t>
      </w:r>
      <w:r w:rsidRPr="00560BB0">
        <w:rPr>
          <w:rFonts w:eastAsia="Gautami"/>
          <w:cs/>
          <w:lang w:bidi="te"/>
        </w:rPr>
        <w:t>.</w:t>
      </w:r>
    </w:p>
    <w:p w14:paraId="0A9A0A6C" w14:textId="43114679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దీనితో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పాటు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పరిస్థితులలో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కొనసాగుచున్న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కారణంగా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మానవాళి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అదే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కాలక్రమములో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రీతులలో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అనువర్తించింది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ఉదాహరణగా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మొట్టమొదటిగా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ఇచ్చినప్పుడు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పాపము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ప్రవేశించలేదు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తిరుగుబాటు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తరువాత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పరిస్థితులు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మారిపోయాయి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ఫలితంగా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పాటించిన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మారిపోయింది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వాస్తవానికి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కాలము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మానవాళి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ముందుకు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కొనసాగుచుండగా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బాధ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వ్యర్థత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నెరవేర్పును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సంక్లిష్టము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3</w:t>
      </w:r>
      <w:r w:rsidRPr="00560BB0">
        <w:rPr>
          <w:rFonts w:eastAsia="Gautami"/>
          <w:cs/>
        </w:rPr>
        <w:t>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బయలుపరచింది</w:t>
      </w:r>
      <w:r w:rsidRPr="00560BB0">
        <w:rPr>
          <w:rFonts w:eastAsia="Gautami"/>
          <w:cs/>
          <w:lang w:bidi="te"/>
        </w:rPr>
        <w:t>.</w:t>
      </w:r>
    </w:p>
    <w:p w14:paraId="520BFDEA" w14:textId="511C3B06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కాలక్రమములో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ఒకదాని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తరువాత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మరొక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జోడించుచుండగా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ఇదే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ప్రత్యక్షమగుటను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చూడవచ్చు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ఎంతో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మునుపటి</w:t>
      </w:r>
      <w:r w:rsidRPr="00560BB0">
        <w:rPr>
          <w:rFonts w:eastAsia="Gautami"/>
          <w:cs/>
          <w:lang w:bidi="te"/>
        </w:rPr>
        <w:t xml:space="preserve"> </w:t>
      </w:r>
      <w:r w:rsidRPr="0029685E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ప్రత్యక్షతలలోని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అవసరతలలో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చేసింది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ఇచ్చిన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ప్రతిసారి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ఆయనకు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అదే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సమయములో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కాలక్రమములో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సేవించిన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తెచ్చుట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స్పందించవలసియుండెను</w:t>
      </w:r>
      <w:r w:rsidRPr="00560BB0">
        <w:rPr>
          <w:rFonts w:eastAsia="Gautami"/>
          <w:cs/>
          <w:lang w:bidi="te"/>
        </w:rPr>
        <w:t>.</w:t>
      </w:r>
    </w:p>
    <w:p w14:paraId="22E56217" w14:textId="220FBEEC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ఆరంభము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నుండే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సామాన్య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సేవించిన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రకముల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భిన్నత్వములలోనికి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నడిపించాయి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పాఠములో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తరువాత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చూడబోవుచున్నట్లు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స్థాపించింది</w:t>
      </w:r>
      <w:r w:rsidRPr="00560BB0">
        <w:rPr>
          <w:rFonts w:eastAsia="Gautami"/>
          <w:cs/>
          <w:lang w:bidi="te"/>
        </w:rPr>
        <w:t>.</w:t>
      </w:r>
    </w:p>
    <w:p w14:paraId="6A322E83" w14:textId="2946F41D" w:rsidR="008F4CBE" w:rsidRDefault="00090C5B" w:rsidP="000B0021">
      <w:pPr>
        <w:pStyle w:val="Quotations"/>
        <w:rPr>
          <w:cs/>
          <w:lang w:bidi="te"/>
        </w:rPr>
      </w:pPr>
      <w:r w:rsidRPr="00090C5B">
        <w:rPr>
          <w:rFonts w:eastAsia="Gautami"/>
          <w:cs/>
          <w:lang w:bidi="te-IN"/>
        </w:rPr>
        <w:t>ఆదికాండములో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ఇవ్వబడిన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ఆజ్ఞ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ఫలించి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వృద్ధిపొంది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భూమిని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నిండించి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దానిని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లోపరచుకోవాలను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కోరుతుంది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అది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భిన్నత్వములోనికి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నడిపిస్తుంది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అయితే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నిజముగా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రూపకల్పనలో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భాగమైయున్నదా</w:t>
      </w:r>
      <w:r w:rsidRPr="00090C5B">
        <w:rPr>
          <w:rFonts w:eastAsia="Gautami"/>
          <w:cs/>
          <w:lang w:bidi="te"/>
        </w:rPr>
        <w:t xml:space="preserve">? </w:t>
      </w:r>
      <w:r w:rsidRPr="00090C5B">
        <w:rPr>
          <w:rFonts w:eastAsia="Gautami"/>
          <w:cs/>
          <w:lang w:bidi="te-IN"/>
        </w:rPr>
        <w:t>అను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ప్రశ్న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తలెత్తుతుంది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విభిన్నమైన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మధ్య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భిన్నత్వము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ఉండాలని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ఉద్దేశించాడా</w:t>
      </w:r>
      <w:r w:rsidRPr="00090C5B">
        <w:rPr>
          <w:rFonts w:eastAsia="Gautami"/>
          <w:cs/>
          <w:lang w:bidi="te"/>
        </w:rPr>
        <w:t xml:space="preserve">?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లేఖన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బోధన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ప్రకారం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దీని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జవాబు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ఖచ్చితముగా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నేనంటాను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ఇది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చేయుటకు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పిలచిన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కార్యము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 xml:space="preserve">... </w:t>
      </w:r>
      <w:r w:rsidRPr="00090C5B">
        <w:rPr>
          <w:rFonts w:eastAsia="Gautami"/>
          <w:cs/>
          <w:lang w:bidi="te-IN"/>
        </w:rPr>
        <w:t>భిన్నత్వము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కొరకు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కలిగియున్న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ఆశలో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నుండి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పుట్టిన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వాతావరణములో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సృజించాడు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ఆరిన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నేల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మాత్రమే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లేదు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సముద్రము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కూడా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lastRenderedPageBreak/>
        <w:t>సూర్యుడు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మాత్రమే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లేడు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ఇతర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రకముల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నక్షత్రములు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కూడా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ఉన్నాయి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పక్షులు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మాత్రమే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లేవు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ఇతర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రకముల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జంతువులు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కూడా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ఉన్నాయి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ఒకే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రకమైన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మానవుడు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లేడు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స్త్రీ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పురుషులు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ఉన్నారు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తన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సృష్టి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అంతటిని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ఈ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విధముగా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సృజించిన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స్వరూపమును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వ్యాపింపజేయుచుండగా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నిశ్చయముగా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విభిన్నమైన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ఆచారములలో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విషయములలో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కనిపించు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భిన్నత్వమును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ప్రతిబింబించాలి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29685E">
        <w:rPr>
          <w:rFonts w:eastAsia="Gautami"/>
          <w:cs/>
          <w:lang w:bidi="te-IN"/>
        </w:rPr>
        <w:t>చూడండి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సర్వభూమిని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మహిమతో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నింపుటకు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పిలచుచున్నాడు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అలా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చేయుచుండగా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విభిన్నమైన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వాతావరణమును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విభిన్నమైన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భూప్రాంతములను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ఎదుర్కొంటాము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ఆలోచన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మీరు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భూమధ్యరేకకు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దగ్గరగా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ఇగ్లును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నిర్మించలేరు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అలాస్కాలో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గడ్డి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పాకలను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వేయలేరు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కాబట్టి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మీరు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సర్వభూమిని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నింపుచుండగా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సర్వభూమి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మీద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ఆధిపత్యమును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పొందుచుండగా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ప్రకటన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గ్రంథము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చెబుతున్నట్లు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విమోచించబడిన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ప్రజలలో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ప్రతి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గోత్రము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భాష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ఉపభాష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దేశమునకు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చెందిన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ప్రజలు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ఉంటారు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అన్నట్లు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స్వాభావికముగా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ఇట్టి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భిన్నత్వము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ప్రతిబింబించబడుటను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="0029685E">
        <w:rPr>
          <w:rFonts w:eastAsia="Gautami" w:hint="cs"/>
          <w:cs/>
          <w:lang w:bidi="te-IN"/>
        </w:rPr>
        <w:t>చూస్తాము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ఇది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ఆరంభము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నుండి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కలిగియున్న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ఉద్దేశము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నుండి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దూరమగుట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ఏమాత్రము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కాదు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ఇది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వాస్తవానికి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ఆదికాండము</w:t>
      </w:r>
      <w:r w:rsidRPr="00090C5B">
        <w:rPr>
          <w:rFonts w:eastAsia="Gautami"/>
          <w:cs/>
          <w:lang w:bidi="te"/>
        </w:rPr>
        <w:t xml:space="preserve"> 1</w:t>
      </w:r>
      <w:r w:rsidRPr="00090C5B">
        <w:rPr>
          <w:rFonts w:eastAsia="Gautami"/>
          <w:cs/>
          <w:lang w:bidi="te-IN"/>
        </w:rPr>
        <w:t>వ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అధ్యాయములో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ఆజ్ఞాపించిన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విషయముల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నెరవేర్పు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>.</w:t>
      </w:r>
    </w:p>
    <w:p w14:paraId="7B4E6863" w14:textId="77777777" w:rsidR="008F4CBE" w:rsidRDefault="00090C5B" w:rsidP="00F52CB1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జిమ్మీ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అగన్</w:t>
      </w:r>
    </w:p>
    <w:p w14:paraId="1F5796B7" w14:textId="0A63948F" w:rsidR="008F4CBE" w:rsidRDefault="00726FEA" w:rsidP="000B0021">
      <w:pPr>
        <w:pStyle w:val="Quotations"/>
        <w:rPr>
          <w:cs/>
          <w:lang w:bidi="te"/>
        </w:rPr>
      </w:pPr>
      <w:r w:rsidRPr="00090C5B">
        <w:rPr>
          <w:rFonts w:eastAsia="Gautami"/>
          <w:cs/>
          <w:lang w:bidi="te-IN"/>
        </w:rPr>
        <w:t>లోకములో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కార్యము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అందములోని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భాగము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సంస్కృతిలో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మాత్రమే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కార్యము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చేయక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అనేక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ద్వారా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కార్యము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చేయుట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ఆలోచన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బైబిలులో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దీనికి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ఎంతో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ఉద్ఘాటన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ఉన్నదని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నేననుకుంటాను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సువార్త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ప్రకటించుట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అనునది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దేశములన్నిటి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కొరకు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అనగా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జాతులన్నిటి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కొరకు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లోకములో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ప్రజల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సమూహములన్నిటి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కొరకు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మీరు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ప్రకటన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గ్రంథము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ముగింపునకు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వచ్చినప్పుడు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భూమిలోని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రాజులు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వారి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మహిమను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రాజ్యములోనికి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తెచ్చుటను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గూర్చి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బైబిలు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మాట్లాడుతుంది</w:t>
      </w:r>
      <w:r w:rsidRPr="00090C5B">
        <w:rPr>
          <w:rFonts w:eastAsia="Gautami"/>
          <w:cs/>
          <w:lang w:bidi="te"/>
        </w:rPr>
        <w:t xml:space="preserve">; </w:t>
      </w:r>
      <w:r w:rsidRPr="00090C5B">
        <w:rPr>
          <w:rFonts w:eastAsia="Gautami"/>
          <w:cs/>
          <w:lang w:bidi="te-IN"/>
        </w:rPr>
        <w:t>పలు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సంస్కృతులలోని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ఈ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నిధులన్నీ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విశేషమైన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బలములు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వరములు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లోకములోని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విభిన్నమైన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సంస్కృతులలో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చేస్తాయి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ఇవన్నీ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మానవాళి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కొరకు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కలిగియున్న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ప్రణాళికలో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భాగమైయుండి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విమోచన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మార్గములో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ఉపయోగించుకొను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విషయములైయున్నవి</w:t>
      </w:r>
      <w:r w:rsidRPr="00090C5B">
        <w:rPr>
          <w:rFonts w:eastAsia="Gautami"/>
          <w:cs/>
          <w:lang w:bidi="te"/>
        </w:rPr>
        <w:t>,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క్రీస్తు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శరీరములో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విభిన్నమైన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మధ్య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అనుబంధములను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కలిగియుండుటకు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ప్రాముఖ్యమైన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కారణము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ఆలోచన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తద్వారా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lastRenderedPageBreak/>
        <w:t>లోకములోని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విభిన్నమైన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మధ్య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కార్యముల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పూర్ణ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ఐశ్వర్యము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లాభమును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పొందుకోవచ్చు</w:t>
      </w:r>
      <w:r w:rsidRPr="00090C5B">
        <w:rPr>
          <w:rFonts w:eastAsia="Gautami"/>
          <w:cs/>
          <w:lang w:bidi="te"/>
        </w:rPr>
        <w:t>.</w:t>
      </w:r>
    </w:p>
    <w:p w14:paraId="1F0C58B8" w14:textId="77777777" w:rsidR="008F4CBE" w:rsidRDefault="00090C5B" w:rsidP="00F52CB1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ఫిలిప్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రైకెన్</w:t>
      </w:r>
    </w:p>
    <w:p w14:paraId="6314B4E1" w14:textId="41FFB8DC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అనుబంధమును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విశదీకరించుటకు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మాత్రమే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మనస్సులో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ఉంచుకోకూడదుగాని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ఉంచుకోవాలి</w:t>
      </w:r>
      <w:r w:rsidRPr="00560BB0">
        <w:rPr>
          <w:rFonts w:eastAsia="Gautami"/>
          <w:cs/>
          <w:lang w:bidi="te"/>
        </w:rPr>
        <w:t>.</w:t>
      </w:r>
    </w:p>
    <w:p w14:paraId="2DBD3A5A" w14:textId="0A07AA16" w:rsidR="008F4CBE" w:rsidRDefault="00321AFE" w:rsidP="008F4CBE">
      <w:pPr>
        <w:pStyle w:val="ChapterHeading0"/>
      </w:pPr>
      <w:bookmarkStart w:id="12" w:name="_Toc60493480"/>
      <w:bookmarkStart w:id="13" w:name="_Toc63088196"/>
      <w:r>
        <w:rPr>
          <w:cs/>
          <w:lang w:bidi="te-IN"/>
        </w:rPr>
        <w:t>పురోగమనములు</w:t>
      </w:r>
      <w:bookmarkEnd w:id="12"/>
      <w:bookmarkEnd w:id="13"/>
    </w:p>
    <w:p w14:paraId="46488E76" w14:textId="2CD9FE5B" w:rsidR="008F4CBE" w:rsidRDefault="00726FEA" w:rsidP="00DC5177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బైబిలులో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క్రోడీకరించుటకు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ఉన్నాయి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ఉద్దేశ్యముల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పరీక్షించుటకు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ఉపయోగించిన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అదే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అద్దమును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ఉపయోగించి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ముందుగా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చెందుచుండగా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తరువాత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బైబిలులో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చూద్దాము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చివరిగా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లేఖనములలో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పరీక్షిద్దాము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ఆరంభిద్దాము</w:t>
      </w:r>
      <w:r w:rsidRPr="00560BB0">
        <w:rPr>
          <w:rFonts w:eastAsia="Gautami"/>
          <w:cs/>
          <w:lang w:bidi="te"/>
        </w:rPr>
        <w:t>.</w:t>
      </w:r>
    </w:p>
    <w:p w14:paraId="3363A34F" w14:textId="2C6BFFFE" w:rsidR="008F4CBE" w:rsidRDefault="00321AFE" w:rsidP="00321AFE">
      <w:pPr>
        <w:pStyle w:val="PanelHeading"/>
        <w:rPr>
          <w:cs/>
          <w:lang w:bidi="te"/>
        </w:rPr>
      </w:pPr>
      <w:bookmarkStart w:id="14" w:name="_Toc60493481"/>
      <w:bookmarkStart w:id="15" w:name="_Toc63088197"/>
      <w:r>
        <w:rPr>
          <w:rFonts w:eastAsia="Gautami"/>
          <w:cs/>
          <w:lang w:bidi="te-IN"/>
        </w:rPr>
        <w:t>ప్రాముఖ్యత</w:t>
      </w:r>
      <w:bookmarkEnd w:id="14"/>
      <w:bookmarkEnd w:id="15"/>
    </w:p>
    <w:p w14:paraId="343851D3" w14:textId="16C55EFE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చాలా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ప్రాముఖ్యమైయున్నది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పెట్టిన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అత్యంత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స్పష్టముగా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కనిపిస్తుంది</w:t>
      </w:r>
      <w:r w:rsidRPr="00560BB0">
        <w:rPr>
          <w:rFonts w:eastAsia="Gautami"/>
          <w:cs/>
          <w:lang w:bidi="te"/>
        </w:rPr>
        <w:t>.</w:t>
      </w:r>
    </w:p>
    <w:p w14:paraId="2E19B42A" w14:textId="49D8A1D6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గ్రంథము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కాకముందు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జరిగిన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వర్ణిస్తుంది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పంచగ్రంథము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అంతా</w:t>
      </w:r>
      <w:r w:rsidRPr="00560BB0">
        <w:rPr>
          <w:rFonts w:eastAsia="Gautami"/>
          <w:cs/>
          <w:lang w:bidi="te"/>
        </w:rPr>
        <w:t xml:space="preserve"> — </w:t>
      </w:r>
      <w:r w:rsidRPr="00560BB0">
        <w:rPr>
          <w:rFonts w:eastAsia="Gautami"/>
          <w:cs/>
        </w:rPr>
        <w:t>అనగా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మొదటి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ఐదు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గ్రంథములు</w:t>
      </w:r>
      <w:r w:rsidRPr="00560BB0">
        <w:rPr>
          <w:rFonts w:eastAsia="Gautami"/>
          <w:cs/>
          <w:lang w:bidi="te"/>
        </w:rPr>
        <w:t xml:space="preserve"> —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ఐగుప్తును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విడచి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సీనాయి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పర్వతము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యొద్ద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సమకూడినప్పుడు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మోషే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ధర్మశాస్త్ర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వ్రాయబడినవి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కారణము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చేత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గ్రంథములు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జాతీయ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జీవితము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ఇవ్వబడిన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హెచ్చరికల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దృష్టిని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పెడతాయి</w:t>
      </w:r>
      <w:r w:rsidRPr="00560BB0">
        <w:rPr>
          <w:rFonts w:eastAsia="Gautami"/>
          <w:cs/>
          <w:lang w:bidi="te"/>
        </w:rPr>
        <w:t>.</w:t>
      </w:r>
    </w:p>
    <w:p w14:paraId="1818D911" w14:textId="0CAFA84F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యెహోషువ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మొదలుకొని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మలాకీ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గ్రంథము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మిగిలిన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పూర్తిగా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తరువాత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దావీదు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రాజరిక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వ్రాయబడినవి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గ్రంథములు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రాజరిక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వైభవములోనికి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ఎదిగినప్పుడు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DC5177">
        <w:rPr>
          <w:rFonts w:eastAsia="Gautami"/>
          <w:cs/>
        </w:rPr>
        <w:t>విభజించబడిన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రాజ్యము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lastRenderedPageBreak/>
        <w:t>ఒడుదిడుకులలో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చెరలో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చివరిలోని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క్లుప్త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పునరుద్ధరణ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నిర్దేశించిన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వర్ణమాలను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గూర్చి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మాట్లాడతాయి</w:t>
      </w:r>
      <w:r w:rsidRPr="00560BB0">
        <w:rPr>
          <w:rFonts w:eastAsia="Gautami"/>
          <w:cs/>
          <w:lang w:bidi="te"/>
        </w:rPr>
        <w:t>.</w:t>
      </w:r>
    </w:p>
    <w:p w14:paraId="40B7D434" w14:textId="06BC9BBF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ఇశ్రాయేలులో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జరిగిన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వర్ణించుచున్నప్పటికీ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లేఖనములోని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అత్యంత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ఉన్నతమైన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నుండి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క్రీస్తునందు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యుగములోనికి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జరిగిన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సంభవించింది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జాతీయ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దృష్టిపెట్టుటకు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బదులుగా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క్రైస్తవ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సంఘములో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వైపుకు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ఆకర్షిస్తుంది</w:t>
      </w:r>
      <w:r w:rsidRPr="00560BB0">
        <w:rPr>
          <w:rFonts w:eastAsia="Gautami"/>
          <w:cs/>
          <w:lang w:bidi="te"/>
        </w:rPr>
        <w:t>.</w:t>
      </w:r>
    </w:p>
    <w:p w14:paraId="341F3386" w14:textId="6392831B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నాటకీయమైన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సంభవించినదో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చూచుటకు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మొదటి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శతాబ్దపు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పాలస్తీనాలోని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అనేకమంది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యూదులు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ఎదురుచూశారు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గుర్తుంచుకోవాలి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మునుపటి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పాఠములో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నేర్చుకున్నట్లు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నిబంధనల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యూదుల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రబ్బాయిలు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మెస్సీయ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రాకకు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ముందు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అంతటిని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యుగము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పిలిచేవారు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మెస్సీయ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ప్రత్యక్షమైనప్పుడు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రాబోవు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యుగము</w:t>
      </w:r>
      <w:r w:rsidRPr="00560BB0">
        <w:rPr>
          <w:rFonts w:eastAsia="Gautami"/>
          <w:cs/>
          <w:lang w:bidi="te"/>
        </w:rPr>
        <w:t>”</w:t>
      </w:r>
      <w:r w:rsidRPr="00560BB0">
        <w:rPr>
          <w:rFonts w:eastAsia="Gautami"/>
          <w:cs/>
        </w:rPr>
        <w:t>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తీసుకొని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వస్తాడని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బోధించారు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రాబోవు</w:t>
      </w:r>
      <w:r w:rsidRPr="00560BB0">
        <w:rPr>
          <w:rFonts w:eastAsia="Gautami"/>
          <w:cs/>
          <w:lang w:bidi="te"/>
        </w:rPr>
        <w:t xml:space="preserve"> </w:t>
      </w:r>
      <w:r w:rsidRPr="00BA4E31">
        <w:rPr>
          <w:rFonts w:eastAsia="Gautami"/>
          <w:cs/>
        </w:rPr>
        <w:t>యుగములో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మెస్సీయ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ప్రత్యక్షమవుతాడు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లోకములోని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దుష్ట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యుద్ధము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చేయుటలో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నాయకత్వం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వహిస్తాడు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మహిమకరమైన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సార్వత్రిక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రాజ్యములో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వేగిరముగా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స్థాపించి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మార్చివేస్తాడు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నమ్మారు</w:t>
      </w:r>
      <w:r w:rsidRPr="00560BB0">
        <w:rPr>
          <w:rFonts w:eastAsia="Gautami"/>
          <w:cs/>
          <w:lang w:bidi="te"/>
        </w:rPr>
        <w:t>.</w:t>
      </w:r>
    </w:p>
    <w:p w14:paraId="7A1A58A2" w14:textId="15A7DB3D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పరిపాలన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దశలలో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వివృతమవుతుంది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యేసు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అపొస్తలులు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స్పష్టము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చేశారు</w:t>
      </w:r>
      <w:r w:rsidRPr="00560BB0">
        <w:rPr>
          <w:rFonts w:eastAsia="Gautami"/>
          <w:cs/>
          <w:lang w:bidi="te"/>
        </w:rPr>
        <w:t xml:space="preserve">: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మొదటి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రాకడలో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రాజ్యము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సంఘ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అంతటిలో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రాజ్యము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కొనసాగింపు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రాకడలో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రాజ్యము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నెరవేర్పు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మూడు</w:t>
      </w:r>
      <w:r w:rsidRPr="00560BB0">
        <w:rPr>
          <w:rFonts w:eastAsia="Gautami"/>
          <w:cs/>
          <w:lang w:bidi="te"/>
        </w:rPr>
        <w:t>-</w:t>
      </w:r>
      <w:r w:rsidRPr="00560BB0">
        <w:rPr>
          <w:rFonts w:eastAsia="Gautami"/>
          <w:cs/>
        </w:rPr>
        <w:t>దశల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దృక్పథము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చేయాలని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కోరిన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గూర్చి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నూతనమైన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అవగాహనలోనికి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నడిపించింది</w:t>
      </w:r>
      <w:r w:rsidRPr="00560BB0">
        <w:rPr>
          <w:rFonts w:eastAsia="Gautami"/>
          <w:cs/>
          <w:lang w:bidi="te"/>
        </w:rPr>
        <w:t>.</w:t>
      </w:r>
    </w:p>
    <w:p w14:paraId="21E29548" w14:textId="4A6EBF25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ప్రకటన</w:t>
      </w:r>
      <w:r w:rsidRPr="00560BB0">
        <w:rPr>
          <w:rFonts w:eastAsia="Gautami"/>
          <w:cs/>
          <w:lang w:bidi="te"/>
        </w:rPr>
        <w:t xml:space="preserve"> 11:15 </w:t>
      </w:r>
      <w:r w:rsidRPr="00560BB0">
        <w:rPr>
          <w:rFonts w:eastAsia="Gautami"/>
          <w:cs/>
        </w:rPr>
        <w:t>వంటి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వర్ణించబడినట్లు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రాజ్యము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అంతిమ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లక్ష్యమును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మనస్సులో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ఉంచుకుంటే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తప్ప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కోల్పోవుట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చాలా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సులభమవుతుంది</w:t>
      </w:r>
      <w:r w:rsidRPr="00560BB0">
        <w:rPr>
          <w:rFonts w:eastAsia="Gautami"/>
          <w:cs/>
          <w:lang w:bidi="te"/>
        </w:rPr>
        <w:t>:</w:t>
      </w:r>
    </w:p>
    <w:p w14:paraId="011A30E0" w14:textId="68817B94" w:rsidR="008F4CBE" w:rsidRDefault="00726FEA" w:rsidP="00321AFE">
      <w:pPr>
        <w:pStyle w:val="Quotations"/>
        <w:rPr>
          <w:cs/>
          <w:lang w:bidi="te"/>
        </w:rPr>
      </w:pPr>
      <w:r w:rsidRPr="00560BB0">
        <w:rPr>
          <w:rFonts w:eastAsia="Gautami"/>
          <w:cs/>
          <w:lang w:bidi="te-IN"/>
        </w:rPr>
        <w:t>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శబ్దములు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లోక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రాజ్యము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ప్రభువు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రాజ్యమును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రాజ్యము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నాయెను</w:t>
      </w:r>
      <w:r w:rsidRPr="00560BB0">
        <w:rPr>
          <w:rFonts w:eastAsia="Gautami"/>
          <w:cs/>
          <w:lang w:bidi="te"/>
        </w:rPr>
        <w:t xml:space="preserve">; </w:t>
      </w:r>
      <w:r w:rsidRPr="00560BB0">
        <w:rPr>
          <w:rFonts w:eastAsia="Gautami"/>
          <w:cs/>
          <w:lang w:bidi="te-IN"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యుగయుగముల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ఏలుననెను</w:t>
      </w:r>
      <w:r w:rsidRPr="00560BB0">
        <w:rPr>
          <w:rFonts w:eastAsia="Gautami"/>
          <w:cs/>
          <w:lang w:bidi="te"/>
        </w:rPr>
        <w:t xml:space="preserve"> (</w:t>
      </w:r>
      <w:r w:rsidRPr="00560BB0">
        <w:rPr>
          <w:rFonts w:eastAsia="Gautami"/>
          <w:cs/>
          <w:lang w:bidi="te-IN"/>
        </w:rPr>
        <w:t>ప్రకటన</w:t>
      </w:r>
      <w:r w:rsidRPr="00560BB0">
        <w:rPr>
          <w:rFonts w:eastAsia="Gautami"/>
          <w:cs/>
          <w:lang w:bidi="te"/>
        </w:rPr>
        <w:t xml:space="preserve"> 11:15).</w:t>
      </w:r>
    </w:p>
    <w:p w14:paraId="4F3B3E89" w14:textId="5FE4D30D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దినమున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రాజ్యమును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దానిలోని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తిరుగుబాటు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సంస్కృతులన్నిటిని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నాశనము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చేస్తాడని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చూస్తాము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BA4E31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దుష్ట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ఊరకనే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నాశనము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చేయడు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లోకవ్యాప్త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మార్చుతాడు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దానిని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ప్రభువు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రాజ్యమును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రాజ్యము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పిలువవచ్చు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అక్కడ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యుగయుగముల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ఏలును</w:t>
      </w:r>
      <w:r w:rsidRPr="00560BB0">
        <w:rPr>
          <w:rFonts w:eastAsia="Gautami"/>
          <w:cs/>
          <w:lang w:bidi="te"/>
        </w:rPr>
        <w:t>.”</w:t>
      </w:r>
    </w:p>
    <w:p w14:paraId="60DA78A5" w14:textId="0AAE6852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lastRenderedPageBreak/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ఉండుటగాక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ప్రాముఖ్యమైనదిగా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అంటే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విభాగములోని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ఏదో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ఉద్దేశ్యముల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నెరవేర్పును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తీసుకొనివచ్చు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వ్యవహరిస్తుంది</w:t>
      </w:r>
      <w:r w:rsidRPr="00560BB0">
        <w:rPr>
          <w:rFonts w:eastAsia="Gautami"/>
          <w:cs/>
          <w:lang w:bidi="te"/>
        </w:rPr>
        <w:t>.</w:t>
      </w:r>
    </w:p>
    <w:p w14:paraId="6BB792D3" w14:textId="53D76E46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యేసు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జీవితము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మరణము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పునరుత్థానము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ఆరోహణము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ఆత్మ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కుమ్మరింపు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అంతిమ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దశను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ముందుకు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నడుపు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దృష్టిపెడతాయి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రాజ్యము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="005E6D49" w:rsidRPr="00CA7F3F">
        <w:rPr>
          <w:rFonts w:eastAsia="Gautami" w:hint="cs"/>
          <w:cs/>
        </w:rPr>
        <w:t>కొ</w:t>
      </w:r>
      <w:r w:rsidRPr="00CA7F3F">
        <w:rPr>
          <w:rFonts w:eastAsia="Gautami"/>
          <w:cs/>
        </w:rPr>
        <w:t>నసాగింపులో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సువార్త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మార్చుటలో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సహాయపడుచుండగా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సంఘమును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నడిపించుట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దృష్టిపెడతాయి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ఇంకొన్ని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మానవాళి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ఉద్దేశ్యములను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నెరవేర్చి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పరలోకమందు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నెరవేర్చబడునట్లు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భూమియందు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నెరవేర్చబడుటకు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తిరిగివచ్చు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నెరవేర్పు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దృష్టిపెడతాయి</w:t>
      </w:r>
      <w:r w:rsidRPr="00560BB0">
        <w:rPr>
          <w:rFonts w:eastAsia="Gautami"/>
          <w:cs/>
          <w:lang w:bidi="te"/>
        </w:rPr>
        <w:t>.</w:t>
      </w:r>
    </w:p>
    <w:p w14:paraId="2F9033AD" w14:textId="3D9337FB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ఇప్పటి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చూశాము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అంతటిలో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కనిపించు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చూడవచ్చు</w:t>
      </w:r>
      <w:r w:rsidRPr="00560BB0">
        <w:rPr>
          <w:rFonts w:eastAsia="Gautami"/>
          <w:cs/>
          <w:lang w:bidi="te"/>
        </w:rPr>
        <w:t>.</w:t>
      </w:r>
    </w:p>
    <w:p w14:paraId="6064D72B" w14:textId="688E20E1" w:rsidR="008F4CBE" w:rsidRDefault="00321AFE" w:rsidP="00321AFE">
      <w:pPr>
        <w:pStyle w:val="PanelHeading"/>
        <w:rPr>
          <w:cs/>
          <w:lang w:bidi="te"/>
        </w:rPr>
      </w:pPr>
      <w:bookmarkStart w:id="16" w:name="_Toc60493482"/>
      <w:bookmarkStart w:id="17" w:name="_Toc63088198"/>
      <w:r>
        <w:rPr>
          <w:rFonts w:eastAsia="Gautami"/>
          <w:cs/>
          <w:lang w:bidi="te-IN"/>
        </w:rPr>
        <w:t>వ్యతిరేక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ఆదర్శములు</w:t>
      </w:r>
      <w:bookmarkEnd w:id="16"/>
      <w:bookmarkEnd w:id="17"/>
    </w:p>
    <w:p w14:paraId="1DB7D9DD" w14:textId="0E2BB389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3</w:t>
      </w:r>
      <w:r w:rsidRPr="00560BB0">
        <w:rPr>
          <w:rFonts w:eastAsia="Gautami"/>
          <w:cs/>
        </w:rPr>
        <w:t>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స్థాపన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సర్ప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సంతతితో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సంతతితో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పోల్చునట్లు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రచయితలను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పురికొల్పింది</w:t>
      </w:r>
      <w:r w:rsidRPr="00560BB0">
        <w:rPr>
          <w:rFonts w:eastAsia="Gautami"/>
          <w:cs/>
          <w:lang w:bidi="te"/>
        </w:rPr>
        <w:t>.</w:t>
      </w:r>
    </w:p>
    <w:p w14:paraId="47C87F30" w14:textId="2D6EC942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అబద్ధ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దేవతలకు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పరిచర్యగా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వ్యతిరేకించాయి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అబద్ధ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దేవతల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దుర్గములను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దేవాలయములను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నిర్మించి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సొంత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పిల్లలను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బలి</w:t>
      </w:r>
      <w:r w:rsidR="00CA7F3F">
        <w:rPr>
          <w:rFonts w:eastAsia="Gautami" w:hint="cs"/>
          <w:cs/>
        </w:rPr>
        <w:t xml:space="preserve"> </w:t>
      </w:r>
      <w:r w:rsidRPr="00560BB0">
        <w:rPr>
          <w:rFonts w:eastAsia="Gautami"/>
          <w:cs/>
        </w:rPr>
        <w:t>అర్పించారు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ఇట్టి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ఆచారములలో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ఏమాత్రము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పాలుపంచుకొనకూడదు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స్పష్టము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చేశాడు</w:t>
      </w:r>
      <w:r w:rsidRPr="00560BB0">
        <w:rPr>
          <w:rFonts w:eastAsia="Gautami"/>
          <w:cs/>
          <w:lang w:bidi="te"/>
        </w:rPr>
        <w:t>.</w:t>
      </w:r>
    </w:p>
    <w:p w14:paraId="71C4298E" w14:textId="34E417B8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మరొక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వైపున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మోషే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దేవుడిచ్చిన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నీతిగల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ధర్మశాస్త్రమును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హత్తుకొని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ఏక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సత్య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మహిమపరచు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ప్రయత్నించారు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విశ్రాంతి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దినమును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అనుసరించారు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విగ్రహారాధనను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విసర్జించారు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మానవ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జ్ఞానము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బలము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ఆధారపడుటకు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బదులుగా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నడిపింపు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భద్రత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ఆధారపడ్డారు</w:t>
      </w:r>
      <w:r w:rsidRPr="00560BB0">
        <w:rPr>
          <w:rFonts w:eastAsia="Gautami"/>
          <w:cs/>
          <w:lang w:bidi="te"/>
        </w:rPr>
        <w:t>.</w:t>
      </w:r>
    </w:p>
    <w:p w14:paraId="558CAA13" w14:textId="3C76CEB0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అవును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స్వామిభక్తి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చూపుట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అన్యులు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కావచ్చని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విరోధులు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అగునంతగా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ఇశ్రాయేలీయులు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భ్రష్టులు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కాలేరని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దీని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అర్థము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కాదు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ఒక్కరు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అనుసరించినంత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పరిచర్యలో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చేసింది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అబద్ధ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దేవతల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ఆరాధనలో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చేశారు</w:t>
      </w:r>
      <w:r w:rsidRPr="00560BB0">
        <w:rPr>
          <w:rFonts w:eastAsia="Gautami"/>
          <w:cs/>
          <w:lang w:bidi="te"/>
        </w:rPr>
        <w:t>.</w:t>
      </w:r>
    </w:p>
    <w:p w14:paraId="45AC3E95" w14:textId="08B90162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lastRenderedPageBreak/>
        <w:t>ఇప్పుడు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అదే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సమయములో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ఇశ్రాయేలీయుల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అన్యుల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విధాలుగా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పోలికలను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కలిగియున్నవి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పురావస్తుశాస్త్రజ్ఞులు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సూచించారు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ఇశ్రాయేలీయులు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పొరుగు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పాపభరితమైన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ఆచారములను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పోలికలలో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</w:t>
      </w:r>
      <w:r w:rsidR="009022AC">
        <w:rPr>
          <w:rFonts w:eastAsia="Gautami" w:hint="cs"/>
          <w:cs/>
        </w:rPr>
        <w:t xml:space="preserve"> కలిగాయి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పోలికలు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పాపభరితమైన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అన్యులకు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సామాన్య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కృపను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చూపుటకు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ఫలితంగా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కలిగాయి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తద్వారా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కనీసం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పైకి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అయినా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అనుగుణంగా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ఉన్నాయి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విభజనలు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అంతటా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కొనసాగాయి</w:t>
      </w:r>
      <w:r w:rsidRPr="00560BB0">
        <w:rPr>
          <w:rFonts w:eastAsia="Gautami"/>
          <w:cs/>
          <w:lang w:bidi="te"/>
        </w:rPr>
        <w:t>.</w:t>
      </w:r>
    </w:p>
    <w:p w14:paraId="236F7E54" w14:textId="53FC14DB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వైపుకు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తిరిగినప్పుడు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మరొకసారి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కనిపిస్తాయి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అనుబంధములతో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కనిపిస్తాయి</w:t>
      </w:r>
      <w:r w:rsidRPr="00560BB0">
        <w:rPr>
          <w:rFonts w:eastAsia="Gautami"/>
          <w:cs/>
          <w:lang w:bidi="te"/>
        </w:rPr>
        <w:t>.</w:t>
      </w:r>
    </w:p>
    <w:p w14:paraId="443D20A5" w14:textId="7A6D73B0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సుదీర్ఘమైన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అపనమ్మకత్వము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నరావతారిగా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వచ్చు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సమయమునకు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యూదుల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శేషమును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మాత్రమే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మిగల్చగలిగింది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శేషముతో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పాటుగా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అన్యులు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పూర్తి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దత్తతును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పొందుకున్నారు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యూదులు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విభజన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బదులుగా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రచయితలు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అనుచరులను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స్త్రీ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సంతతితో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అవిశ్వాసులను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వారు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యూదులైనా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అన్యులైనా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సర్ప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సంతతితో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పోల్చారు</w:t>
      </w:r>
      <w:r w:rsidRPr="00560BB0">
        <w:rPr>
          <w:rFonts w:eastAsia="Gautami"/>
          <w:cs/>
          <w:lang w:bidi="te"/>
        </w:rPr>
        <w:t>.</w:t>
      </w:r>
    </w:p>
    <w:p w14:paraId="59138F93" w14:textId="07C0619D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ఇందుమూలముగానే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యోహాను</w:t>
      </w:r>
      <w:r w:rsidRPr="00560BB0">
        <w:rPr>
          <w:rFonts w:eastAsia="Gautami"/>
          <w:cs/>
          <w:lang w:bidi="te"/>
        </w:rPr>
        <w:t xml:space="preserve"> 8:44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యేసు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సాతానును</w:t>
      </w:r>
      <w:r w:rsidR="005906C3">
        <w:rPr>
          <w:rFonts w:eastAsia="Gautami"/>
          <w:cs/>
          <w:lang w:bidi="te"/>
        </w:rPr>
        <w:t xml:space="preserve"> </w:t>
      </w:r>
      <w:r w:rsidR="00DD723C">
        <w:rPr>
          <w:rFonts w:eastAsia="Gautami"/>
          <w:cs/>
        </w:rPr>
        <w:t>పరిసయ్యుల</w:t>
      </w:r>
      <w:r w:rsidR="00DD723C">
        <w:rPr>
          <w:rFonts w:eastAsia="Gautami" w:hint="cs"/>
          <w:cs/>
        </w:rPr>
        <w:t>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తండ్రి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చెప్పాడు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రోమా</w:t>
      </w:r>
      <w:r w:rsidRPr="00560BB0">
        <w:rPr>
          <w:rFonts w:eastAsia="Gautami"/>
          <w:cs/>
          <w:lang w:bidi="te"/>
        </w:rPr>
        <w:t xml:space="preserve"> 16:20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సాతానును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పాదముల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క్రింద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శీఘ్రముగా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అణగద్రొక్కును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రోమా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పట్టణములోని</w:t>
      </w:r>
      <w:r w:rsidRPr="00560BB0">
        <w:rPr>
          <w:rFonts w:eastAsia="Gautami"/>
          <w:cs/>
          <w:lang w:bidi="te"/>
        </w:rPr>
        <w:t xml:space="preserve"> </w:t>
      </w:r>
      <w:r w:rsidR="009B61D6">
        <w:rPr>
          <w:rFonts w:eastAsia="Gautami"/>
          <w:cs/>
        </w:rPr>
        <w:t>క్రైస్తవుల</w:t>
      </w:r>
      <w:r w:rsidR="009B61D6">
        <w:rPr>
          <w:rFonts w:eastAsia="Gautami" w:hint="cs"/>
          <w:cs/>
        </w:rPr>
        <w:t>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నిశ్చయతనిచ్చుచున్నప్పుడు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ఇందుమూలముగానే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పౌలు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3:15</w:t>
      </w:r>
      <w:r w:rsidRPr="00560BB0">
        <w:rPr>
          <w:rFonts w:eastAsia="Gautami"/>
          <w:cs/>
        </w:rPr>
        <w:t>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ఉపయోగించాడు</w:t>
      </w:r>
      <w:r w:rsidRPr="00560BB0">
        <w:rPr>
          <w:rFonts w:eastAsia="Gautami"/>
          <w:cs/>
          <w:lang w:bidi="te"/>
        </w:rPr>
        <w:t>.</w:t>
      </w:r>
    </w:p>
    <w:p w14:paraId="3535EA49" w14:textId="2EAB96AE" w:rsidR="008F4CBE" w:rsidRDefault="00726FEA" w:rsidP="009A7E43">
      <w:pPr>
        <w:pStyle w:val="Quotations"/>
        <w:rPr>
          <w:cs/>
          <w:lang w:bidi="te"/>
        </w:rPr>
      </w:pPr>
      <w:r w:rsidRPr="00090C5B">
        <w:rPr>
          <w:rFonts w:eastAsia="Gautami"/>
          <w:cs/>
          <w:lang w:bidi="te-IN"/>
        </w:rPr>
        <w:t>ఇశ్రాయేలు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అన్య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దేశముల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మధ్య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అనుబంధము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ఆసక్తికరమైన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ప్రశ్న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 xml:space="preserve">...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మీరు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ఆదికాండము</w:t>
      </w:r>
      <w:r w:rsidRPr="00090C5B">
        <w:rPr>
          <w:rFonts w:eastAsia="Gautami"/>
          <w:cs/>
          <w:lang w:bidi="te"/>
        </w:rPr>
        <w:t xml:space="preserve"> 18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ఇతర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చోట్ల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చూసినట్లయితే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అబ్రాహామును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అతని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సంతతిని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దీవిస్తానని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అబ్రాహాముతో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వాగ్దానము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చేశాడు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లేఖనమును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గూర్చి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సీనులు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నాటికగా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ఆలోచించినట్లయితే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అబ్రాహాముతో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వాగ్దానము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చేసినప్పుడు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మొదటి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సీనును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మీరు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చూస్తారు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ఇశ్రాయేలు</w:t>
      </w:r>
      <w:r w:rsidR="009B61D6">
        <w:rPr>
          <w:rFonts w:eastAsia="Gautami" w:hint="cs"/>
          <w:cs/>
          <w:lang w:bidi="te-IN"/>
        </w:rPr>
        <w:t xml:space="preserve"> </w:t>
      </w:r>
      <w:r w:rsidR="009B61D6" w:rsidRPr="00374F4A">
        <w:rPr>
          <w:rFonts w:eastAsia="Gautami" w:hint="cs"/>
          <w:cs/>
          <w:lang w:bidi="te-IN"/>
        </w:rPr>
        <w:t>దేశము</w:t>
      </w:r>
      <w:r w:rsidR="009B61D6" w:rsidRPr="00374F4A">
        <w:rPr>
          <w:rFonts w:eastAsia="Gautami"/>
          <w:cs/>
          <w:lang w:bidi="te-IN"/>
        </w:rPr>
        <w:t>ను</w:t>
      </w:r>
      <w:r w:rsidR="009B61D6">
        <w:rPr>
          <w:rFonts w:eastAsia="Gautami"/>
          <w:cs/>
          <w:lang w:bidi="te-IN"/>
        </w:rPr>
        <w:t xml:space="preserve"> </w:t>
      </w:r>
      <w:r w:rsidRPr="00090C5B">
        <w:rPr>
          <w:rFonts w:eastAsia="Gautami"/>
          <w:cs/>
          <w:lang w:bidi="te-IN"/>
        </w:rPr>
        <w:t>చుట్టూ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దేశముల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భ్రష్టమైన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ప్రభావముల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నుండి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దూరముగా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ఉంచుట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ద్వారా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వారిని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భద్రపరుస్తాడు</w:t>
      </w:r>
      <w:r w:rsidRPr="00090C5B">
        <w:rPr>
          <w:rFonts w:eastAsia="Gautami"/>
          <w:cs/>
          <w:lang w:bidi="te"/>
        </w:rPr>
        <w:t xml:space="preserve">; </w:t>
      </w:r>
      <w:r w:rsidRPr="00090C5B">
        <w:rPr>
          <w:rFonts w:eastAsia="Gautami"/>
          <w:cs/>
          <w:lang w:bidi="te-IN"/>
        </w:rPr>
        <w:t>వారు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విఫలమవుతారు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కాని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వారిని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క్రమశిక్షణలో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పెడతాడు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మెస్సీయ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వచ్చు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వరకు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దేశమును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భద్రపరుస్తాడు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మెస్సీయ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వచ్చి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ఇశ్రాయేలునకు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రక్షణను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ప్రకటిస్తాడు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మత్తయి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సువార్తను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మీరు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చూసినట్లయితే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మత్తయి</w:t>
      </w:r>
      <w:r w:rsidRPr="00090C5B">
        <w:rPr>
          <w:rFonts w:eastAsia="Gautami"/>
          <w:cs/>
          <w:lang w:bidi="te"/>
        </w:rPr>
        <w:t xml:space="preserve"> 15</w:t>
      </w:r>
      <w:r w:rsidRPr="00090C5B">
        <w:rPr>
          <w:rFonts w:eastAsia="Gautami"/>
          <w:cs/>
          <w:lang w:bidi="te-IN"/>
        </w:rPr>
        <w:t>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యేసు</w:t>
      </w:r>
      <w:r w:rsidRPr="00090C5B">
        <w:rPr>
          <w:rFonts w:eastAsia="Gautami"/>
          <w:cs/>
          <w:lang w:bidi="te"/>
        </w:rPr>
        <w:t xml:space="preserve"> “</w:t>
      </w:r>
      <w:r w:rsidRPr="00090C5B">
        <w:rPr>
          <w:rFonts w:eastAsia="Gautami"/>
          <w:cs/>
          <w:lang w:bidi="te-IN"/>
        </w:rPr>
        <w:t>నేను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ఇశ్రాయేలులో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నశించిన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గొర్రెల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కొరకు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వచ్చితిని</w:t>
      </w:r>
      <w:r w:rsidRPr="00090C5B">
        <w:rPr>
          <w:rFonts w:eastAsia="Gautami"/>
          <w:cs/>
          <w:lang w:bidi="te"/>
        </w:rPr>
        <w:t xml:space="preserve">”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చెబుతున్నాడు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కనానీయురాలైన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ఆమె</w:t>
      </w:r>
      <w:r w:rsidRPr="00090C5B">
        <w:rPr>
          <w:rFonts w:eastAsia="Gautami"/>
          <w:cs/>
          <w:lang w:bidi="te"/>
        </w:rPr>
        <w:t xml:space="preserve"> </w:t>
      </w:r>
      <w:r w:rsidR="009B61D6">
        <w:rPr>
          <w:rFonts w:eastAsia="Gautami" w:hint="cs"/>
          <w:cs/>
          <w:lang w:bidi="te-IN"/>
        </w:rPr>
        <w:t>తన</w:t>
      </w:r>
      <w:r w:rsidR="009B61D6">
        <w:rPr>
          <w:rFonts w:eastAsia="Gautami"/>
          <w:cs/>
          <w:lang w:bidi="te-IN"/>
        </w:rPr>
        <w:t xml:space="preserve"> </w:t>
      </w:r>
      <w:r w:rsidRPr="00090C5B">
        <w:rPr>
          <w:rFonts w:eastAsia="Gautami"/>
          <w:cs/>
          <w:lang w:bidi="te-IN"/>
        </w:rPr>
        <w:t>కుమార్తె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నిమిత్తము</w:t>
      </w:r>
      <w:r w:rsidRPr="00090C5B">
        <w:rPr>
          <w:rFonts w:eastAsia="Gautami"/>
          <w:cs/>
          <w:lang w:bidi="te"/>
        </w:rPr>
        <w:t xml:space="preserve"> </w:t>
      </w:r>
      <w:r w:rsidR="009B61D6" w:rsidRPr="00090C5B">
        <w:rPr>
          <w:rFonts w:eastAsia="Gautami"/>
          <w:cs/>
          <w:lang w:bidi="te-IN"/>
        </w:rPr>
        <w:t xml:space="preserve">ఆయనను </w:t>
      </w:r>
      <w:r w:rsidRPr="00090C5B">
        <w:rPr>
          <w:rFonts w:eastAsia="Gautami"/>
          <w:cs/>
          <w:lang w:bidi="te-IN"/>
        </w:rPr>
        <w:t>ప్రాధేయపడుతుంది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కొన్నిసార్లు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అసౌకర్యముగా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ఉంటుంది</w:t>
      </w:r>
      <w:r w:rsidRPr="00090C5B">
        <w:rPr>
          <w:rFonts w:eastAsia="Gautami"/>
          <w:cs/>
          <w:lang w:bidi="te"/>
        </w:rPr>
        <w:t>. “</w:t>
      </w:r>
      <w:r w:rsidRPr="00090C5B">
        <w:rPr>
          <w:rFonts w:eastAsia="Gautami"/>
          <w:cs/>
          <w:lang w:bidi="te-IN"/>
        </w:rPr>
        <w:t>సరే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ఆమె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కుమార్తెను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వెంటనే</w:t>
      </w:r>
      <w:r w:rsidRPr="00090C5B">
        <w:rPr>
          <w:rFonts w:eastAsia="Gautami"/>
          <w:cs/>
          <w:lang w:bidi="te"/>
        </w:rPr>
        <w:t xml:space="preserve"> </w:t>
      </w:r>
      <w:r w:rsidR="009A7E43">
        <w:rPr>
          <w:rFonts w:eastAsia="Gautami" w:hint="cs"/>
          <w:cs/>
          <w:lang w:bidi="te-IN"/>
        </w:rPr>
        <w:t>ఎందుకు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స్వస్థపరచలేదు</w:t>
      </w:r>
      <w:r w:rsidRPr="00090C5B">
        <w:rPr>
          <w:rFonts w:eastAsia="Gautami"/>
          <w:cs/>
          <w:lang w:bidi="te"/>
        </w:rPr>
        <w:t xml:space="preserve">?”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ప్రజలు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lastRenderedPageBreak/>
        <w:t>అంటారు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అయితే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యేసు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విధముగా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అంటాడు</w:t>
      </w:r>
      <w:r w:rsidRPr="00090C5B">
        <w:rPr>
          <w:rFonts w:eastAsia="Gautami"/>
          <w:cs/>
          <w:lang w:bidi="te"/>
        </w:rPr>
        <w:t>, “</w:t>
      </w:r>
      <w:r w:rsidRPr="00090C5B">
        <w:rPr>
          <w:rFonts w:eastAsia="Gautami"/>
          <w:cs/>
          <w:lang w:bidi="te-IN"/>
        </w:rPr>
        <w:t>ఇది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రెండవ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సీను</w:t>
      </w:r>
      <w:r w:rsidRPr="00090C5B">
        <w:rPr>
          <w:rFonts w:eastAsia="Gautami"/>
          <w:cs/>
          <w:lang w:bidi="te"/>
        </w:rPr>
        <w:t xml:space="preserve">.” </w:t>
      </w:r>
      <w:r w:rsidRPr="00090C5B">
        <w:rPr>
          <w:rFonts w:eastAsia="Gautami"/>
          <w:cs/>
          <w:lang w:bidi="te-IN"/>
        </w:rPr>
        <w:t>కదా</w:t>
      </w:r>
      <w:r w:rsidRPr="00090C5B">
        <w:rPr>
          <w:rFonts w:eastAsia="Gautami"/>
          <w:cs/>
          <w:lang w:bidi="te"/>
        </w:rPr>
        <w:t>? “</w:t>
      </w:r>
      <w:r w:rsidRPr="00090C5B">
        <w:rPr>
          <w:rFonts w:eastAsia="Gautami"/>
          <w:cs/>
          <w:lang w:bidi="te-IN"/>
        </w:rPr>
        <w:t>ఇశ్రాయేలులో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నశించిపోయిన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గొర్రెలకు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రక్షణను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ప్రకటించుటకు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నేను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వచ్చాను</w:t>
      </w:r>
      <w:r w:rsidRPr="00090C5B">
        <w:rPr>
          <w:rFonts w:eastAsia="Gautami"/>
          <w:cs/>
          <w:lang w:bidi="te"/>
        </w:rPr>
        <w:t xml:space="preserve">.” </w:t>
      </w:r>
      <w:r w:rsidRPr="00090C5B">
        <w:rPr>
          <w:rFonts w:eastAsia="Gautami"/>
          <w:cs/>
          <w:lang w:bidi="te-IN"/>
        </w:rPr>
        <w:t>తరువాత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మీరు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సువార్త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ముగింపులోనికి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వచ్చినప్పుడు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మత్తయి</w:t>
      </w:r>
      <w:r w:rsidRPr="00090C5B">
        <w:rPr>
          <w:rFonts w:eastAsia="Gautami"/>
          <w:cs/>
          <w:lang w:bidi="te"/>
        </w:rPr>
        <w:t xml:space="preserve"> 28</w:t>
      </w:r>
      <w:r w:rsidRPr="00090C5B">
        <w:rPr>
          <w:rFonts w:eastAsia="Gautami"/>
          <w:cs/>
          <w:lang w:bidi="te-IN"/>
        </w:rPr>
        <w:t>లో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మూడవ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సీను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ఆరంభమవుతుంది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దానిలో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ఇప్పుడు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ఉన్నాము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అక్కడ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సువార్త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సర్వలోకమునకు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వెళ్లి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యూదులకు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అన్యులకు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సమానముగా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ప్రకటించబడుతుంది</w:t>
      </w:r>
      <w:r w:rsidR="009A7E43">
        <w:rPr>
          <w:rFonts w:eastAsia="Gautami"/>
          <w:cs/>
          <w:lang w:bidi="te"/>
        </w:rPr>
        <w:t>.</w:t>
      </w:r>
      <w:r w:rsidR="009A7E43">
        <w:rPr>
          <w:rFonts w:eastAsia="Gautami" w:hint="cs"/>
          <w:cs/>
          <w:lang w:bidi="te-IN"/>
        </w:rPr>
        <w:t xml:space="preserve"> </w:t>
      </w:r>
      <w:r w:rsidRPr="00090C5B">
        <w:rPr>
          <w:rFonts w:eastAsia="Gautami"/>
          <w:cs/>
          <w:lang w:bidi="te-IN"/>
        </w:rPr>
        <w:t>ఇప్పుడు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రోమా</w:t>
      </w:r>
      <w:r w:rsidRPr="00090C5B">
        <w:rPr>
          <w:rFonts w:eastAsia="Gautami"/>
          <w:cs/>
          <w:lang w:bidi="te"/>
        </w:rPr>
        <w:t>. 1</w:t>
      </w:r>
      <w:r w:rsidRPr="00090C5B">
        <w:rPr>
          <w:rFonts w:eastAsia="Gautami"/>
          <w:cs/>
          <w:lang w:bidi="te-IN"/>
        </w:rPr>
        <w:t>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మూడవ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సీనులో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కూడా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పౌలు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ఈ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వ్యత్యాసమును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కొనసాగించుట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ఆసక్తికరమైన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విషయమైయున్నది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అతడు</w:t>
      </w:r>
      <w:r w:rsidRPr="00090C5B">
        <w:rPr>
          <w:rFonts w:eastAsia="Gautami"/>
          <w:cs/>
          <w:lang w:bidi="te"/>
        </w:rPr>
        <w:t xml:space="preserve"> “</w:t>
      </w:r>
      <w:r w:rsidRPr="00090C5B">
        <w:rPr>
          <w:rFonts w:eastAsia="Gautami"/>
          <w:cs/>
          <w:lang w:bidi="te-IN"/>
        </w:rPr>
        <w:t>ముందు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యూదునికి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తరువాత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అన్యునికి</w:t>
      </w:r>
      <w:r w:rsidRPr="00090C5B">
        <w:rPr>
          <w:rFonts w:eastAsia="Gautami"/>
          <w:cs/>
          <w:lang w:bidi="te"/>
        </w:rPr>
        <w:t xml:space="preserve">”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అంటాడు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అతడు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దేశవాసుల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పట్ల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అబ్రాహాము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వాగ్దానములను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కలిగియున్న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వారి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పట్ల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బాధ్యత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కలిగియునట్లు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భావించాడు</w:t>
      </w:r>
      <w:r w:rsidRPr="00090C5B">
        <w:rPr>
          <w:rFonts w:eastAsia="Gautami"/>
          <w:cs/>
          <w:lang w:bidi="te"/>
        </w:rPr>
        <w:t>: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వారికి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ముందు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ప్రకటించు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బాధ్యత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కాబట్టి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అతడు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సమాజమందిరములోనికి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వెళ్లి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పూర్వీకులకు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ఇవ్వబడిన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వాగ్దానములు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సత్యములు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ప్రకటించాడు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అయితే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అతడు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సమాజమందిరములో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నుండి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బయటకు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త్రోలివేయబడినప్పుడు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లేక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అతని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మాటలను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వినుట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మానినప్పుడు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అతడు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వెంటనే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అన్యుల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మధ్యకు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వెళ్లాడు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కాబట్టి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అతడు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ఎఫెసీ</w:t>
      </w:r>
      <w:r w:rsidRPr="00090C5B">
        <w:rPr>
          <w:rFonts w:eastAsia="Gautami"/>
          <w:cs/>
          <w:lang w:bidi="te"/>
        </w:rPr>
        <w:t>. 2</w:t>
      </w:r>
      <w:r w:rsidRPr="00090C5B">
        <w:rPr>
          <w:rFonts w:eastAsia="Gautami"/>
          <w:cs/>
          <w:lang w:bidi="te-IN"/>
        </w:rPr>
        <w:t>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వర్ణించుచున్నట్లు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సిలువ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మీద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క్రీస్తు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మరణము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ద్వారా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యూదులు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అన్యులకు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మధ్య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గోడ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పడద్రోయబడింది</w:t>
      </w:r>
      <w:r w:rsidRPr="00090C5B">
        <w:rPr>
          <w:rFonts w:eastAsia="Gautami"/>
          <w:cs/>
          <w:lang w:bidi="te"/>
        </w:rPr>
        <w:t xml:space="preserve">... </w:t>
      </w:r>
      <w:r w:rsidRPr="00090C5B">
        <w:rPr>
          <w:rFonts w:eastAsia="Gautami"/>
          <w:cs/>
          <w:lang w:bidi="te-IN"/>
        </w:rPr>
        <w:t>ఇప్పుడు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కుమారులు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కుమార్తెలుగా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యూదులు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అన్యులమైన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అద్భుతమైన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ఐక్యత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ఉన్నది</w:t>
      </w:r>
      <w:r w:rsidRPr="00090C5B">
        <w:rPr>
          <w:rFonts w:eastAsia="Gautami"/>
          <w:cs/>
          <w:lang w:bidi="te"/>
        </w:rPr>
        <w:t>.</w:t>
      </w:r>
    </w:p>
    <w:p w14:paraId="222E60FF" w14:textId="77777777" w:rsidR="008F4CBE" w:rsidRDefault="00090C5B" w:rsidP="00F52CB1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రాబర్ట్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ఎల్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ప్లమ్మర్</w:t>
      </w:r>
    </w:p>
    <w:p w14:paraId="1DDA2D02" w14:textId="281E54E5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సంఘము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అనుసరిస్తాయి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అనుగుణంగా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నడుచుకోవద్దని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విశ్వాసులను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హెచ్చరిస్తుంది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అదే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సమయములో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సంఘము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గీత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ఖచ్చితమైనది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రచయితలు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గుర్తించారు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బైబిలులో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చెందుచుండగా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ఆదిమ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క్రైస్తవులు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అవిశ్వాసులు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ఆచారములకు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తత్వ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దృక్కోణములకు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చాలాసార్లు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మద్దతునిచ్చారు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ఇంతకు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ముందు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నేర్చుకున్నట్లు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పోలికలలో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అనుచరుల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పాపము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ఫలితముగా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కలిగాయి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పోలికలు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సామాన్య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కృప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భావార్థక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వలన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కలిగాయి</w:t>
      </w:r>
      <w:r w:rsidRPr="00560BB0">
        <w:rPr>
          <w:rFonts w:eastAsia="Gautami"/>
          <w:cs/>
          <w:lang w:bidi="te"/>
        </w:rPr>
        <w:t>.</w:t>
      </w:r>
    </w:p>
    <w:p w14:paraId="13C55305" w14:textId="1EE090C3" w:rsidR="008F4CBE" w:rsidRPr="00EC63CE" w:rsidRDefault="00726FEA" w:rsidP="00374F4A">
      <w:pPr>
        <w:pStyle w:val="BodyText0"/>
        <w:rPr>
          <w:lang w:val="en-IN" w:bidi="te"/>
        </w:rPr>
      </w:pP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పెట్టిన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ప్రాముఖ్యతను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అంతటిలో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చూశాము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ఇప్పుడు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మూడవ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అంశమును</w:t>
      </w:r>
      <w:r w:rsidRPr="00560BB0">
        <w:rPr>
          <w:rFonts w:eastAsia="Gautami"/>
          <w:cs/>
          <w:lang w:bidi="te"/>
        </w:rPr>
        <w:t xml:space="preserve"> </w:t>
      </w:r>
      <w:r w:rsidR="00374F4A">
        <w:rPr>
          <w:rFonts w:eastAsia="Gautami" w:hint="cs"/>
          <w:cs/>
        </w:rPr>
        <w:t>చూద్దాము</w:t>
      </w:r>
      <w:r w:rsidRPr="00560BB0">
        <w:rPr>
          <w:rFonts w:eastAsia="Gautami"/>
          <w:cs/>
          <w:lang w:bidi="te"/>
        </w:rPr>
        <w:t xml:space="preserve">: </w:t>
      </w:r>
      <w:r w:rsidRPr="00560BB0">
        <w:rPr>
          <w:rFonts w:eastAsia="Gautami"/>
          <w:cs/>
        </w:rPr>
        <w:t>లేఖనములలో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="00374F4A">
        <w:rPr>
          <w:rFonts w:eastAsia="Gautami"/>
          <w:cs/>
        </w:rPr>
        <w:t>విభిన్న</w:t>
      </w:r>
      <w:r w:rsidR="00374F4A">
        <w:rPr>
          <w:rFonts w:eastAsia="Gautami" w:hint="cs"/>
          <w:cs/>
          <w:lang w:val="en-IN"/>
        </w:rPr>
        <w:t>త్వము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</w:t>
      </w:r>
      <w:r w:rsidRPr="00560BB0">
        <w:rPr>
          <w:rFonts w:eastAsia="Gautami"/>
          <w:cs/>
          <w:lang w:bidi="te"/>
        </w:rPr>
        <w:t>.</w:t>
      </w:r>
    </w:p>
    <w:p w14:paraId="4915A8E5" w14:textId="4A1B48D1" w:rsidR="008F4CBE" w:rsidRDefault="00321AFE" w:rsidP="00321AFE">
      <w:pPr>
        <w:pStyle w:val="PanelHeading"/>
        <w:rPr>
          <w:cs/>
          <w:lang w:bidi="te"/>
        </w:rPr>
      </w:pPr>
      <w:bookmarkStart w:id="18" w:name="_Toc60493483"/>
      <w:bookmarkStart w:id="19" w:name="_Toc63088199"/>
      <w:r>
        <w:rPr>
          <w:rFonts w:eastAsia="Gautami"/>
          <w:cs/>
          <w:lang w:bidi="te-IN"/>
        </w:rPr>
        <w:lastRenderedPageBreak/>
        <w:t>భిన్నత్వము</w:t>
      </w:r>
      <w:bookmarkEnd w:id="18"/>
      <w:bookmarkEnd w:id="19"/>
    </w:p>
    <w:p w14:paraId="44BAB841" w14:textId="6AAA35D8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విశదీకరించినప్పుడు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దానిలో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జాతీయ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బలపరచుటకు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నియమములు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హెచ్చరికలు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దానిలో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ఉన్నాయను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స్పష్టముగా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కనిపిస్తుంది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అనగా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సంస్కృతులన్నీ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ఉండాలని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కోరాడు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దీని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అర్థము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కాదు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వాస్తవానికి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సామాన్య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అనువర్తించుచుండగా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వెలుగులోనికి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వచ్చాయి</w:t>
      </w:r>
      <w:r w:rsidRPr="00560BB0">
        <w:rPr>
          <w:rFonts w:eastAsia="Gautami"/>
          <w:cs/>
          <w:lang w:bidi="te"/>
        </w:rPr>
        <w:t>.</w:t>
      </w:r>
    </w:p>
    <w:p w14:paraId="7331731D" w14:textId="310A13E6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విభిన్నతలలో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చాలా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ఒకేసారి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సంభవించాయి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లేవీయ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యాజకులు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నియమములను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అనువర్తించారు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అదే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సమయములో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రాజకీయ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నాయకులు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నియమములను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రీతులలో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కుటుంబము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సభ్యులకు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అనుగుణంగా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నియమములను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కుటుంబములు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నియమములను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సభ్యులకు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అనుగుణంగా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ఉండునట్లు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అనువర్తించారు</w:t>
      </w:r>
      <w:r w:rsidRPr="00560BB0">
        <w:rPr>
          <w:rFonts w:eastAsia="Gautami"/>
          <w:cs/>
          <w:lang w:bidi="te"/>
        </w:rPr>
        <w:t>.</w:t>
      </w:r>
    </w:p>
    <w:p w14:paraId="33A3FFAE" w14:textId="57F0195E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అంతేగాక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కాలక్రమములో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ఇచ్చుచుండగా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విభిన్నతలు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సంభవించాయి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అరణ్యములో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సంచరించుచుండగా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కనానును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స్వాధీనము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చేసుకొనుచుండగా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ఇచ్చాడు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రాజరికమును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స్థాపించుచుండగా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యెరూషలేములో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సొలొమోను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దేవాలయమును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నిర్మించమని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ఆజ్ఞాపించినప్పుడు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నిర్దేశించాడు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చెర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తరువాత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చోటు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చేసుకున్నాయి</w:t>
      </w:r>
      <w:r w:rsidRPr="00560BB0">
        <w:rPr>
          <w:rFonts w:eastAsia="Gautami"/>
          <w:cs/>
          <w:lang w:bidi="te"/>
        </w:rPr>
        <w:t>.</w:t>
      </w:r>
    </w:p>
    <w:p w14:paraId="20024D6A" w14:textId="5C7036B8" w:rsidR="008F4CBE" w:rsidRDefault="00726FEA" w:rsidP="000B0021">
      <w:pPr>
        <w:pStyle w:val="Quotations"/>
        <w:rPr>
          <w:cs/>
          <w:lang w:bidi="te"/>
        </w:rPr>
      </w:pPr>
      <w:r w:rsidRPr="00090C5B">
        <w:rPr>
          <w:rFonts w:eastAsia="Gautami"/>
          <w:cs/>
          <w:lang w:bidi="te-IN"/>
        </w:rPr>
        <w:t>ఇశ్రాయేలు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జీవితములోని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కొన్ని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కోణములు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వారి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చరిత్ర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అంతటిలో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పెద్దగా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మార్పు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చెందలేదు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వారు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ఆరంభము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నుండి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అంతము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వరకు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పురుష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ఆధిపత్య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సంస్కృతిగా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కొనసాగాయి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కుటుంబములో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భర్త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ప్రాముఖ్యమైన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వ్యక్తిగా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ఉండేవాడు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అయితే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ఏ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విధముగా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కూడా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ఏకైక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వ్యక్తి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మాత్రము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కాదు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నీ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తండ్రిని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నీవు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గౌరవించాలి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నీ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తల్లిని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శపించకూడదు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చెప్పు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సామెత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జ్ఞాపకమోస్తుంది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అయితే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ఏది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ఏమైనా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ఆరంభము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నుండి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అంతము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వరకు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ఎక్కువ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శాతం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పురష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ఆధిపత్య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సంస్కృతిగా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ఉండినది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మరొక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వైపున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వారి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రాజకీయ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స్థితి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విడిగా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ఉన్న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గోత్రముల</w:t>
      </w:r>
      <w:r w:rsidRPr="00090C5B">
        <w:rPr>
          <w:rFonts w:eastAsia="Gautami"/>
          <w:cs/>
          <w:lang w:bidi="te"/>
        </w:rPr>
        <w:t xml:space="preserve"> </w:t>
      </w:r>
      <w:r w:rsidR="00EC63CE">
        <w:rPr>
          <w:rFonts w:eastAsia="Gautami"/>
          <w:cs/>
          <w:lang w:bidi="te-IN"/>
        </w:rPr>
        <w:t>నుం</w:t>
      </w:r>
      <w:r w:rsidR="00EC63CE">
        <w:rPr>
          <w:rFonts w:eastAsia="Gautami" w:hint="cs"/>
          <w:cs/>
          <w:lang w:bidi="te-IN"/>
        </w:rPr>
        <w:t>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క్రమముగల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గోత్రముల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నిర్మాణమునకు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చివరికి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దేశముగా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నాటకీయముగా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మార్పు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చెందినది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తరువాత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దేశము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నాశనమైయ్యింది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తరువాత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పెద్ద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సార్వత్రిక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సామ్రాజ్యము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సంస్కృతిలో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భాగముగా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మాత్రమే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ఉండి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ప్రజలుగా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ఎవరము</w:t>
      </w:r>
      <w:r w:rsidRPr="00090C5B">
        <w:rPr>
          <w:rFonts w:eastAsia="Gautami"/>
          <w:cs/>
          <w:lang w:bidi="te"/>
        </w:rPr>
        <w:t xml:space="preserve">? </w:t>
      </w:r>
      <w:r w:rsidRPr="00090C5B">
        <w:rPr>
          <w:rFonts w:eastAsia="Gautami"/>
          <w:cs/>
          <w:lang w:bidi="te-IN"/>
        </w:rPr>
        <w:t>అను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విషయమును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అర్థము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చేసుకొనుటకు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ప్రయత్నించారు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కాబట్టి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ఆ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కాలములో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వారి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రాజకీయ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పరిస్థితి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నాటకీయముగా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మార్పు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చెందింది</w:t>
      </w:r>
      <w:r w:rsidRPr="00090C5B">
        <w:rPr>
          <w:rFonts w:eastAsia="Gautami"/>
          <w:cs/>
          <w:lang w:bidi="te"/>
        </w:rPr>
        <w:t>.</w:t>
      </w:r>
    </w:p>
    <w:p w14:paraId="7B6E1ECD" w14:textId="77777777" w:rsidR="008F4CBE" w:rsidRDefault="00090C5B" w:rsidP="00F52CB1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జాన్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ఒస్వల్ట్</w:t>
      </w:r>
    </w:p>
    <w:p w14:paraId="5FCC3B42" w14:textId="54FF2D0D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lastRenderedPageBreak/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చూసినప్పుడు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మరొకసారి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కనుగొంటాము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అప్పటికీ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వర్తించాయి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వాస్తవము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వెలుగులో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చూడవలసివచ్చింది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సంఘమైయున్నారు</w:t>
      </w:r>
      <w:r w:rsidRPr="00560BB0">
        <w:rPr>
          <w:rFonts w:eastAsia="Gautami"/>
          <w:cs/>
          <w:lang w:bidi="te"/>
        </w:rPr>
        <w:t xml:space="preserve">, </w:t>
      </w:r>
      <w:r w:rsidR="00EC63CE">
        <w:rPr>
          <w:rFonts w:eastAsia="Gautami"/>
          <w:cs/>
        </w:rPr>
        <w:t>విభి</w:t>
      </w:r>
      <w:r w:rsidR="00EC63CE">
        <w:rPr>
          <w:rFonts w:eastAsia="Gautami" w:hint="cs"/>
          <w:cs/>
        </w:rPr>
        <w:t>న్న</w:t>
      </w:r>
      <w:r w:rsidRPr="00560BB0">
        <w:rPr>
          <w:rFonts w:eastAsia="Gautami"/>
          <w:cs/>
        </w:rPr>
        <w:t>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జాతీయ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నివసించుటకు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పిలువబడిన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మీరు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ఊహించు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విధముగానే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మరిగొప్ప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నడిపించాడు</w:t>
      </w:r>
      <w:r w:rsidRPr="00560BB0">
        <w:rPr>
          <w:rFonts w:eastAsia="Gautami"/>
          <w:cs/>
          <w:lang w:bidi="te"/>
        </w:rPr>
        <w:t>.</w:t>
      </w:r>
    </w:p>
    <w:p w14:paraId="393C186A" w14:textId="38955C35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పరిస్థితుల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వ్యత్యాసములు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క్రైస్తవ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బోధనలను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రీతులలో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అనువర్తించునట్లు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పురికొల్పాయి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ఉదాహరణకు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సొంత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పరిస్థితులకు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అనుగుణంగా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యూదా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విశ్వాసులు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ఆచారములను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పాటించారు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ప్రాంతములలో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నివసించుచున్న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క్రైస్తవ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సంఘములు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అనువర్తించుచుండగా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సొంత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పరిస్థితులను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పరిగణలోనికి</w:t>
      </w:r>
      <w:r w:rsidRPr="00560BB0">
        <w:rPr>
          <w:rFonts w:eastAsia="Gautami"/>
          <w:cs/>
          <w:lang w:bidi="te"/>
        </w:rPr>
        <w:t xml:space="preserve"> </w:t>
      </w:r>
      <w:r w:rsidR="00A3728A">
        <w:rPr>
          <w:rFonts w:eastAsia="Gautami"/>
          <w:cs/>
        </w:rPr>
        <w:t>తీసుకున్నా</w:t>
      </w:r>
      <w:r w:rsidR="00A3728A">
        <w:rPr>
          <w:rFonts w:eastAsia="Gautami" w:hint="cs"/>
          <w:cs/>
        </w:rPr>
        <w:t>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కుటుంబ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గుంపులు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మాటలను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రీతులలో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అనుసరించారు</w:t>
      </w:r>
      <w:r w:rsidRPr="00560BB0">
        <w:rPr>
          <w:rFonts w:eastAsia="Gautami"/>
          <w:cs/>
          <w:lang w:bidi="te"/>
        </w:rPr>
        <w:t>.</w:t>
      </w:r>
    </w:p>
    <w:p w14:paraId="6EA128C5" w14:textId="3BB562A0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ప్రత్యక్షత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ఒకేసారి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జరుగలేదు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గుర్తుంచుకొనుట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చాలా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ప్రాముఖ్యమైయున్నది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ఇంచుమించు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శతాబ్దము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పాటు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అపొస్తలులు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ప్రవక్తల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సంఘము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బయలుపరచాడు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సంఘము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కాలక్రమములో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చెందింది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ఉదాహరణకు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అపొ</w:t>
      </w:r>
      <w:r w:rsidRPr="00560BB0">
        <w:rPr>
          <w:rFonts w:eastAsia="Gautami"/>
          <w:cs/>
          <w:lang w:bidi="te"/>
        </w:rPr>
        <w:t>. 15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అపొస్తలులు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పెద్దలు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యెరూషలేములో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కలుసుకొనినప్పుడు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సున్నతి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ఆచారము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ఒక్కసారిగా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మారిపోయింది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గ్రంథము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వ్రాయబడిన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పొందుకొనబడిన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ప్రతిసారి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క్రైస్తవ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సంఘములు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ఇవి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కారణముల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వలన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కైస్తవ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గొప్ప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కనిపించింది</w:t>
      </w:r>
      <w:r w:rsidRPr="00560BB0">
        <w:rPr>
          <w:rFonts w:eastAsia="Gautami"/>
          <w:cs/>
          <w:lang w:bidi="te"/>
        </w:rPr>
        <w:t>.</w:t>
      </w:r>
    </w:p>
    <w:p w14:paraId="0F16E2DC" w14:textId="0E10F5E1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ఇప్పటి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పరిశోధించుట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213695">
        <w:rPr>
          <w:rFonts w:eastAsia="Gautami"/>
          <w:cs/>
        </w:rPr>
        <w:t>పురోగమనములు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ప్రభావితము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చేసిన</w:t>
      </w:r>
      <w:r w:rsidRPr="00560BB0">
        <w:rPr>
          <w:rFonts w:eastAsia="Gautami"/>
          <w:cs/>
          <w:lang w:bidi="te"/>
        </w:rPr>
        <w:t xml:space="preserve"> </w:t>
      </w:r>
      <w:r w:rsidR="00A3728A">
        <w:rPr>
          <w:rFonts w:eastAsia="Gautami"/>
          <w:cs/>
        </w:rPr>
        <w:t>విధాన</w:t>
      </w:r>
      <w:r w:rsidR="00A3728A">
        <w:rPr>
          <w:rFonts w:eastAsia="Gautami" w:hint="cs"/>
          <w:cs/>
        </w:rPr>
        <w:t>ము</w:t>
      </w:r>
      <w:r w:rsidRPr="00560BB0">
        <w:rPr>
          <w:rFonts w:eastAsia="Gautami"/>
          <w:cs/>
        </w:rPr>
        <w:t>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చూశాము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మూడవ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ప్రధానాంశమును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సిద్ధముగా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ఉన్నాము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గూర్చి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పరిగణలన్నీ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ఏమి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చెబుతాయి</w:t>
      </w:r>
      <w:r w:rsidRPr="00560BB0">
        <w:rPr>
          <w:rFonts w:eastAsia="Gautami"/>
          <w:cs/>
          <w:lang w:bidi="te"/>
        </w:rPr>
        <w:t>?</w:t>
      </w:r>
    </w:p>
    <w:p w14:paraId="486E1DE3" w14:textId="140E992C" w:rsidR="008F4CBE" w:rsidRDefault="00321AFE" w:rsidP="008F4CBE">
      <w:pPr>
        <w:pStyle w:val="ChapterHeading0"/>
      </w:pPr>
      <w:bookmarkStart w:id="20" w:name="_Toc60493484"/>
      <w:bookmarkStart w:id="21" w:name="_Toc63088200"/>
      <w:r>
        <w:rPr>
          <w:cs/>
          <w:lang w:bidi="te-IN"/>
        </w:rPr>
        <w:t>అనువర్తనము</w:t>
      </w:r>
      <w:bookmarkEnd w:id="20"/>
      <w:bookmarkEnd w:id="21"/>
    </w:p>
    <w:p w14:paraId="3DB3EB1C" w14:textId="6EC4C6F1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దినములలో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చాలామంది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ఇవాంజెలికల్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క్రైస్తవులు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విశ్వాసము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ప్రధానముగా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వ్యక్తిగతమైనది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అనుకుంటారు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ఇప్పుడు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స్పష్టముగా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వ్యక్తిగత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నడవడికను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గూర్చి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తెలియజేస్తాయి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చాలామందిమి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ఎంతగా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lastRenderedPageBreak/>
        <w:t>ఉద్ఘాటిస్తాము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అంటే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అంతర్భావముల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చాలా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తక్కువ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ఆసక్తిని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చూపుతాము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చూడబోవుచున్నట్లు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విశ్వాసములోని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ఎంతగా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ఉద్ఘాటిస్తాయి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అంటే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అనువర్తించుకోవలసిన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అవసరత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ఖచ్చితముగా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ఉంటుంది</w:t>
      </w:r>
      <w:r w:rsidRPr="00560BB0">
        <w:rPr>
          <w:rFonts w:eastAsia="Gautami"/>
          <w:cs/>
          <w:lang w:bidi="te"/>
        </w:rPr>
        <w:t>.</w:t>
      </w:r>
    </w:p>
    <w:p w14:paraId="21592407" w14:textId="6975FF01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గూర్చి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బోధించుచున్న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చూసిన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విధముగానే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మొదటిగా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లేఖనమును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అనువర్తించునప్పుడు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విశదీకరిద్దాము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రెండవదిగా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ప్రభావితము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చేయవలసిన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చివరిగా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దినముల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నియమించిన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తీసుకోవలసిన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చూస్తూ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ఆరంభిద్దాము</w:t>
      </w:r>
      <w:r w:rsidRPr="00560BB0">
        <w:rPr>
          <w:rFonts w:eastAsia="Gautami"/>
          <w:cs/>
          <w:lang w:bidi="te"/>
        </w:rPr>
        <w:t>.</w:t>
      </w:r>
    </w:p>
    <w:p w14:paraId="0580D21E" w14:textId="7C09DC66" w:rsidR="008F4CBE" w:rsidRDefault="00321AFE" w:rsidP="00321AFE">
      <w:pPr>
        <w:pStyle w:val="PanelHeading"/>
        <w:rPr>
          <w:cs/>
          <w:lang w:bidi="te"/>
        </w:rPr>
      </w:pPr>
      <w:bookmarkStart w:id="22" w:name="_Toc60493485"/>
      <w:bookmarkStart w:id="23" w:name="_Toc63088201"/>
      <w:r>
        <w:rPr>
          <w:rFonts w:eastAsia="Gautami"/>
          <w:cs/>
          <w:lang w:bidi="te-IN"/>
        </w:rPr>
        <w:t>ప్రాముఖ్యత</w:t>
      </w:r>
      <w:bookmarkEnd w:id="22"/>
      <w:bookmarkEnd w:id="23"/>
    </w:p>
    <w:p w14:paraId="7FAD63FD" w14:textId="15A1563C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బైబిలును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అర్థము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చేసుకొనుటలో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సహాయము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చేస్తాయి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ఆజ్ఞాపించిన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విషయములన్నిటిని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బోధించుట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ప్రభావితము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చేయమని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అనుచరులను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సులువైన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దీనిని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చూడవచ్చు</w:t>
      </w:r>
      <w:r w:rsidRPr="00560BB0">
        <w:rPr>
          <w:rFonts w:eastAsia="Gautami"/>
          <w:cs/>
          <w:lang w:bidi="te"/>
        </w:rPr>
        <w:t>.</w:t>
      </w:r>
    </w:p>
    <w:p w14:paraId="4018D742" w14:textId="10A4997F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క్రైస్తవులు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చాలా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సార్లు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మహా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లేక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సువార్త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సుపరిచిత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మత్తయి</w:t>
      </w:r>
      <w:r w:rsidRPr="00560BB0">
        <w:rPr>
          <w:rFonts w:eastAsia="Gautami"/>
          <w:cs/>
          <w:lang w:bidi="te"/>
        </w:rPr>
        <w:t xml:space="preserve"> 28:19-20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యేసు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తెలిపిన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వినండి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యేసు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శిష్యులతో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సెలవిచ్చాడు</w:t>
      </w:r>
      <w:r w:rsidRPr="00560BB0">
        <w:rPr>
          <w:rFonts w:eastAsia="Gautami"/>
          <w:cs/>
          <w:lang w:bidi="te"/>
        </w:rPr>
        <w:t>:</w:t>
      </w:r>
    </w:p>
    <w:p w14:paraId="560AC02F" w14:textId="6799C197" w:rsidR="008F4CBE" w:rsidRDefault="00726FEA" w:rsidP="00321AFE">
      <w:pPr>
        <w:pStyle w:val="Quotations"/>
        <w:rPr>
          <w:cs/>
          <w:lang w:bidi="te"/>
        </w:rPr>
      </w:pPr>
      <w:r w:rsidRPr="00560BB0">
        <w:rPr>
          <w:rFonts w:eastAsia="Gautami"/>
          <w:cs/>
          <w:lang w:bidi="te-IN"/>
        </w:rPr>
        <w:t>కాబట్టి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మీరు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వెళ్లి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  <w:lang w:bidi="te-IN"/>
        </w:rPr>
        <w:t>సమస్త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జనులను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శిష్యులనుగా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చేయుడి</w:t>
      </w:r>
      <w:r w:rsidRPr="00560BB0">
        <w:rPr>
          <w:rFonts w:eastAsia="Gautami"/>
          <w:cs/>
          <w:lang w:bidi="te"/>
        </w:rPr>
        <w:t xml:space="preserve">; </w:t>
      </w:r>
      <w:r w:rsidRPr="00560BB0">
        <w:rPr>
          <w:rFonts w:eastAsia="Gautami"/>
          <w:cs/>
          <w:lang w:bidi="te-IN"/>
        </w:rPr>
        <w:t>తండ్రియొక్కయు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కుమారునియొక్కయు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పరిశుద్ధాత్మయొక్కయు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నామములోనికి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వారికి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బాప్తిస్మ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మిచ్చుచు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నేను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మీకు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ఏ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యే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సంగతులను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ఆజ్ఞాపించితినో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వాటినన్నిటిని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గైకొన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వలెనని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వారికి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బోధించుడి</w:t>
      </w:r>
      <w:r w:rsidRPr="00560BB0">
        <w:rPr>
          <w:rFonts w:eastAsia="Gautami"/>
          <w:cs/>
          <w:lang w:bidi="te"/>
        </w:rPr>
        <w:t xml:space="preserve"> (</w:t>
      </w:r>
      <w:r w:rsidRPr="00560BB0">
        <w:rPr>
          <w:rFonts w:eastAsia="Gautami"/>
          <w:cs/>
          <w:lang w:bidi="te-IN"/>
        </w:rPr>
        <w:t>మత్తయి</w:t>
      </w:r>
      <w:r w:rsidRPr="00560BB0">
        <w:rPr>
          <w:rFonts w:eastAsia="Gautami"/>
          <w:cs/>
          <w:lang w:bidi="te"/>
        </w:rPr>
        <w:t xml:space="preserve"> 28:19-20).</w:t>
      </w:r>
    </w:p>
    <w:p w14:paraId="6070DD28" w14:textId="784AC5F8" w:rsidR="008F4CBE" w:rsidRDefault="00726FEA" w:rsidP="00213695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మహిమలో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తిరిగివచ్చునంత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అనుచరులకు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ఇవ్వబడిన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క్రోడీకరిస్తుంది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ప్రయత్నములకు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అనుబంధపరచబడుతుందో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చూచుటకు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="00213695">
        <w:rPr>
          <w:rFonts w:eastAsia="Gautami" w:hint="cs"/>
          <w:cs/>
        </w:rPr>
        <w:t>ఆరంభము</w:t>
      </w:r>
      <w:r w:rsidR="00213695">
        <w:rPr>
          <w:rFonts w:eastAsia="Gautami"/>
          <w:cs/>
        </w:rPr>
        <w:t>లో</w:t>
      </w:r>
      <w:r w:rsidR="00213695">
        <w:rPr>
          <w:rFonts w:eastAsia="Gautami" w:hint="cs"/>
          <w:cs/>
        </w:rPr>
        <w:t xml:space="preserve"> </w:t>
      </w:r>
      <w:r w:rsidRPr="00560BB0">
        <w:rPr>
          <w:rFonts w:eastAsia="Gautami"/>
          <w:cs/>
        </w:rPr>
        <w:t>మానవజాతికి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ఇవ్వబడిన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సువార్త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ఏవిధంగా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ప్రతిధ్వనిస్తుందో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సహాయకరముగా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ఉంటుంది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ఆదికాండము</w:t>
      </w:r>
      <w:r w:rsidRPr="00560BB0">
        <w:rPr>
          <w:rFonts w:eastAsia="Gautami"/>
          <w:cs/>
          <w:lang w:bidi="te"/>
        </w:rPr>
        <w:t xml:space="preserve"> 1:28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ఆజ్ఞలో</w:t>
      </w:r>
      <w:r w:rsidRPr="00560BB0">
        <w:rPr>
          <w:rFonts w:eastAsia="Gautami"/>
          <w:cs/>
          <w:lang w:bidi="te"/>
        </w:rPr>
        <w:t>, “</w:t>
      </w:r>
      <w:r w:rsidRPr="00560BB0">
        <w:rPr>
          <w:rFonts w:eastAsia="Gautami"/>
          <w:cs/>
        </w:rPr>
        <w:t>ఫలించి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సంఖ్యాపరముగా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అభివృద్ధి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చెందమని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మానవాళికి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సెలవిచ్చాడు</w:t>
      </w:r>
      <w:r w:rsidRPr="00560BB0">
        <w:rPr>
          <w:rFonts w:eastAsia="Gautami"/>
          <w:cs/>
          <w:lang w:bidi="te"/>
        </w:rPr>
        <w:t>.</w:t>
      </w:r>
    </w:p>
    <w:p w14:paraId="2EFD4654" w14:textId="7D4918D6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lastRenderedPageBreak/>
        <w:t>అదే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మత్తయి</w:t>
      </w:r>
      <w:r w:rsidRPr="00560BB0">
        <w:rPr>
          <w:rFonts w:eastAsia="Gautami"/>
          <w:cs/>
          <w:lang w:bidi="te"/>
        </w:rPr>
        <w:t xml:space="preserve"> 28:19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ఆజ్ఞాపిస్తు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సంఖ్యాపరముగా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ఎదగమని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అనుచరులకు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పిలుపునిచ్చాడు</w:t>
      </w:r>
      <w:r w:rsidRPr="00560BB0">
        <w:rPr>
          <w:rFonts w:eastAsia="Gautami"/>
          <w:cs/>
          <w:lang w:bidi="te"/>
        </w:rPr>
        <w:t>, “</w:t>
      </w:r>
      <w:r w:rsidRPr="00560BB0">
        <w:rPr>
          <w:rFonts w:eastAsia="Gautami"/>
          <w:cs/>
        </w:rPr>
        <w:t>మీరు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వెళ్లి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సమస్త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జనులను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శిష్యులనుగా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చేయుడి</w:t>
      </w:r>
      <w:r w:rsidRPr="00560BB0">
        <w:rPr>
          <w:rFonts w:eastAsia="Gautami"/>
          <w:cs/>
          <w:lang w:bidi="te"/>
        </w:rPr>
        <w:t xml:space="preserve">; </w:t>
      </w:r>
      <w:r w:rsidRPr="00560BB0">
        <w:rPr>
          <w:rFonts w:eastAsia="Gautami"/>
          <w:cs/>
        </w:rPr>
        <w:t>తండ్రియొక్కయు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కుమారునియొక్కయు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పరిశుద్ధాత్మయొక్కయు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నామములోనికి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బాప్తిస్మమి</w:t>
      </w:r>
      <w:r w:rsidRPr="00560BB0">
        <w:rPr>
          <w:rFonts w:eastAsia="Gautami"/>
          <w:cs/>
          <w:lang w:bidi="te"/>
        </w:rPr>
        <w:t>[</w:t>
      </w:r>
      <w:r w:rsidRPr="00560BB0">
        <w:rPr>
          <w:rFonts w:eastAsia="Gautami"/>
          <w:cs/>
        </w:rPr>
        <w:t>య్యుడి</w:t>
      </w:r>
      <w:r w:rsidRPr="00560BB0">
        <w:rPr>
          <w:rFonts w:eastAsia="Gautami"/>
          <w:cs/>
          <w:lang w:bidi="te"/>
        </w:rPr>
        <w:t xml:space="preserve">].” </w:t>
      </w:r>
      <w:r w:rsidRPr="00560BB0">
        <w:rPr>
          <w:rFonts w:eastAsia="Gautami"/>
          <w:cs/>
        </w:rPr>
        <w:t>ఆదాము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స్వరూపములతో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నింపవలసియుండిన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విధముగానే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క్రైస్తవులు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విమోచించబడిన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స్వరూపములను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వృద్ధి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చేయవలసియుండెను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క్రీస్తునందు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రక్షింపబడు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విశ్వాసములోనికి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నడిపించుట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చేయగలము</w:t>
      </w:r>
      <w:r w:rsidRPr="00560BB0">
        <w:rPr>
          <w:rFonts w:eastAsia="Gautami"/>
          <w:cs/>
          <w:lang w:bidi="te"/>
        </w:rPr>
        <w:t>.</w:t>
      </w:r>
    </w:p>
    <w:p w14:paraId="51E7643E" w14:textId="1637FF48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సేవకులను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సంఖ్యాపరముగా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పెంచుటతో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మాత్రమే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సువార్త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ఆగిపోలేదు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మత్తయి</w:t>
      </w:r>
      <w:r w:rsidRPr="00560BB0">
        <w:rPr>
          <w:rFonts w:eastAsia="Gautami"/>
          <w:cs/>
          <w:lang w:bidi="te"/>
        </w:rPr>
        <w:t xml:space="preserve"> 28:20 </w:t>
      </w:r>
      <w:r w:rsidRPr="00560BB0">
        <w:rPr>
          <w:rFonts w:eastAsia="Gautami"/>
          <w:cs/>
        </w:rPr>
        <w:t>ప్రకారం</w:t>
      </w:r>
      <w:r w:rsidRPr="00560BB0">
        <w:rPr>
          <w:rFonts w:eastAsia="Gautami"/>
          <w:cs/>
          <w:lang w:bidi="te"/>
        </w:rPr>
        <w:t>, “</w:t>
      </w:r>
      <w:r w:rsidRPr="00560BB0">
        <w:rPr>
          <w:rFonts w:eastAsia="Gautami"/>
          <w:cs/>
        </w:rPr>
        <w:t>నేను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సంగతులను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ఆజ్ఞాపించి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తినో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వాటినన్నిటిని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గైకొన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వలెనని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బోధించుడి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అను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బాధ్యత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ఇవ్వబడినది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భూమిని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నింపి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దానిని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లోపరచుకొనుట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విధేయత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చూపుటకు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పిలువబడిన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విధముగానే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పాటించు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సమస్త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క్రైస్తవులు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బోధించవలసియుండెను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దీనిలో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భాగమైయున్నది</w:t>
      </w:r>
      <w:r w:rsidRPr="00560BB0">
        <w:rPr>
          <w:rFonts w:eastAsia="Gautami"/>
          <w:cs/>
          <w:lang w:bidi="te"/>
        </w:rPr>
        <w:t>.</w:t>
      </w:r>
    </w:p>
    <w:p w14:paraId="4AD493C3" w14:textId="06DE38DC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దీనిని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చూడవచ్చు</w:t>
      </w:r>
      <w:r w:rsidRPr="00560BB0">
        <w:rPr>
          <w:rFonts w:eastAsia="Gautami"/>
          <w:cs/>
          <w:lang w:bidi="te"/>
        </w:rPr>
        <w:t xml:space="preserve">: </w:t>
      </w:r>
      <w:r w:rsidRPr="00560BB0">
        <w:rPr>
          <w:rFonts w:eastAsia="Gautami"/>
          <w:cs/>
        </w:rPr>
        <w:t>ఆదాము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విధేయులై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భూమిని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లోపరచుకొనుట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నిర్మించవలసియుండెను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విధేయులమై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శిష్యులుగా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నిర్మించవలసియున్నది</w:t>
      </w:r>
      <w:r w:rsidRPr="00560BB0">
        <w:rPr>
          <w:rFonts w:eastAsia="Gautami"/>
          <w:cs/>
          <w:lang w:bidi="te"/>
        </w:rPr>
        <w:t>.</w:t>
      </w:r>
    </w:p>
    <w:p w14:paraId="7DB41A49" w14:textId="27C3353D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విశ్వాసులకు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బాప్తిస్మమిచ్చుట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సమస్త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బోధించుట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ద్వారా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అనుచరులు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చూపాలని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యేసు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ఆశించినట్లు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మత్తయి</w:t>
      </w:r>
      <w:r w:rsidRPr="00560BB0">
        <w:rPr>
          <w:rFonts w:eastAsia="Gautami"/>
          <w:cs/>
          <w:lang w:bidi="te"/>
        </w:rPr>
        <w:t xml:space="preserve"> 28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నుండి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స్పష్టమవుతుంది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బోధనలు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పేదరికం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ఆర్థిక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వనరులు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ఆరోగ్యం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వివాహం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న్యాయము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జాతి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రాజకీయం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213695">
        <w:rPr>
          <w:rFonts w:eastAsia="Gautami"/>
          <w:cs/>
        </w:rPr>
        <w:t>పన్నులను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చెల్లించుట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వంటి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బహిరంగ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గూర్చి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ఉద్దేశించునవిగా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ఉండాలి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ఇందుమూలముగానే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="00213695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గ్రంథములు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గూర్చి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మాట్లాడుటను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చూస్తాము</w:t>
      </w:r>
      <w:r w:rsidRPr="00560BB0">
        <w:rPr>
          <w:rFonts w:eastAsia="Gautami"/>
          <w:cs/>
          <w:lang w:bidi="te"/>
        </w:rPr>
        <w:t>.</w:t>
      </w:r>
    </w:p>
    <w:p w14:paraId="2577DF67" w14:textId="337EEFD3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ఇదే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క్రమమును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మత్తయి</w:t>
      </w:r>
      <w:r w:rsidRPr="00560BB0">
        <w:rPr>
          <w:rFonts w:eastAsia="Gautami"/>
          <w:cs/>
          <w:lang w:bidi="te"/>
        </w:rPr>
        <w:t xml:space="preserve"> 5:13-14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శిష్యులను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ధైర్యముగా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వర్ణించాడు</w:t>
      </w:r>
      <w:r w:rsidRPr="00560BB0">
        <w:rPr>
          <w:rFonts w:eastAsia="Gautami"/>
          <w:cs/>
          <w:lang w:bidi="te"/>
        </w:rPr>
        <w:t>:</w:t>
      </w:r>
    </w:p>
    <w:p w14:paraId="70FA6868" w14:textId="15D8A6AD" w:rsidR="008F4CBE" w:rsidRDefault="00726FEA" w:rsidP="00321AFE">
      <w:pPr>
        <w:pStyle w:val="Quotations"/>
        <w:rPr>
          <w:cs/>
          <w:lang w:bidi="te"/>
        </w:rPr>
      </w:pPr>
      <w:r w:rsidRPr="00560BB0">
        <w:rPr>
          <w:rFonts w:eastAsia="Gautami"/>
          <w:cs/>
          <w:lang w:bidi="te-IN"/>
        </w:rPr>
        <w:t>లోకమునకు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ఉప్పు</w:t>
      </w:r>
      <w:r w:rsidRPr="00560BB0">
        <w:rPr>
          <w:rFonts w:eastAsia="Gautami"/>
          <w:cs/>
          <w:lang w:bidi="te"/>
        </w:rPr>
        <w:t xml:space="preserve"> ... [</w:t>
      </w:r>
      <w:r w:rsidRPr="00560BB0">
        <w:rPr>
          <w:rFonts w:eastAsia="Gautami"/>
          <w:cs/>
          <w:lang w:bidi="te-IN"/>
        </w:rPr>
        <w:t>మరియు</w:t>
      </w:r>
      <w:r w:rsidRPr="00560BB0">
        <w:rPr>
          <w:rFonts w:eastAsia="Gautami"/>
          <w:cs/>
          <w:lang w:bidi="te"/>
        </w:rPr>
        <w:t xml:space="preserve">] </w:t>
      </w:r>
      <w:r w:rsidRPr="00560BB0">
        <w:rPr>
          <w:rFonts w:eastAsia="Gautami"/>
          <w:cs/>
          <w:lang w:bidi="te-IN"/>
        </w:rPr>
        <w:t>లోకమునకు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వెలుగు</w:t>
      </w:r>
      <w:r w:rsidRPr="00560BB0">
        <w:rPr>
          <w:rFonts w:eastAsia="Gautami"/>
          <w:cs/>
          <w:lang w:bidi="te"/>
        </w:rPr>
        <w:t xml:space="preserve"> (</w:t>
      </w:r>
      <w:r w:rsidRPr="00560BB0">
        <w:rPr>
          <w:rFonts w:eastAsia="Gautami"/>
          <w:cs/>
          <w:lang w:bidi="te-IN"/>
        </w:rPr>
        <w:t>మత్తయి</w:t>
      </w:r>
      <w:r w:rsidRPr="00560BB0">
        <w:rPr>
          <w:rFonts w:eastAsia="Gautami"/>
          <w:cs/>
          <w:lang w:bidi="te"/>
        </w:rPr>
        <w:t xml:space="preserve"> 5:13-14).</w:t>
      </w:r>
    </w:p>
    <w:p w14:paraId="5D7B3C34" w14:textId="7CE26F66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చూపినట్లు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సమస్త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ఆజ్ఞాపించిన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బోధలన్నిటిని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యేసు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అనుచరులు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కట్టుబడియుండినప్పుడు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లోకమంతటిలోని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భావార్థకముగా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ప్రభావితము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శక్తిని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కలిగియుంటాము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కారణం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చేత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ఉద్దేశించి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మాట్లాడాలి</w:t>
      </w:r>
      <w:r w:rsidRPr="00560BB0">
        <w:rPr>
          <w:rFonts w:eastAsia="Gautami"/>
          <w:cs/>
          <w:lang w:bidi="te"/>
        </w:rPr>
        <w:t>.</w:t>
      </w:r>
    </w:p>
    <w:p w14:paraId="653D0128" w14:textId="37B6DA53" w:rsidR="005906C3" w:rsidRDefault="00726FEA" w:rsidP="000B0021">
      <w:pPr>
        <w:pStyle w:val="Quotations"/>
        <w:rPr>
          <w:rFonts w:eastAsia="Gautami"/>
          <w:cs/>
          <w:lang w:bidi="te"/>
        </w:rPr>
      </w:pPr>
      <w:r w:rsidRPr="00090C5B">
        <w:rPr>
          <w:rFonts w:eastAsia="Gautami"/>
          <w:cs/>
          <w:lang w:bidi="te-IN"/>
        </w:rPr>
        <w:t>మత్తయి</w:t>
      </w:r>
      <w:r w:rsidRPr="00090C5B">
        <w:rPr>
          <w:rFonts w:eastAsia="Gautami"/>
          <w:cs/>
          <w:lang w:bidi="te"/>
        </w:rPr>
        <w:t xml:space="preserve"> 5</w:t>
      </w:r>
      <w:r w:rsidRPr="00090C5B">
        <w:rPr>
          <w:rFonts w:eastAsia="Gautami"/>
          <w:cs/>
          <w:lang w:bidi="te-IN"/>
        </w:rPr>
        <w:t>లో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వారు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లోకమునకు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ఉప్పు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లోకమునకు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వెలుగైయుండాలని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యేసు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శిష్యులకు</w:t>
      </w:r>
      <w:r w:rsidRPr="00090C5B">
        <w:rPr>
          <w:rFonts w:eastAsia="Gautami"/>
          <w:cs/>
          <w:lang w:bidi="te"/>
        </w:rPr>
        <w:t xml:space="preserve"> </w:t>
      </w:r>
      <w:r w:rsidR="00DE4390">
        <w:rPr>
          <w:rFonts w:eastAsia="Gautami"/>
          <w:cs/>
          <w:lang w:bidi="te-IN"/>
        </w:rPr>
        <w:t>సెల</w:t>
      </w:r>
      <w:r w:rsidR="00DE4390">
        <w:rPr>
          <w:rFonts w:eastAsia="Gautami" w:hint="cs"/>
          <w:cs/>
          <w:lang w:bidi="te-IN"/>
        </w:rPr>
        <w:t>విచ్చాడు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ఆధునిక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శ్రోతకు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ఇది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ఒక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lastRenderedPageBreak/>
        <w:t>మర్మాత్మకమైన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కథనము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 xml:space="preserve">... </w:t>
      </w:r>
      <w:r w:rsidRPr="00090C5B">
        <w:rPr>
          <w:rFonts w:eastAsia="Gautami"/>
          <w:cs/>
          <w:lang w:bidi="te-IN"/>
        </w:rPr>
        <w:t>ప్రాచీన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శ్రోతలకు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ముఖ్యముగా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లెఖనమూలో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నాటబడియున్న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ఈ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భాష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ఏమి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తెలియజేస్తుంది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మీరనుకొనుచున్నారు</w:t>
      </w:r>
      <w:r w:rsidRPr="00090C5B">
        <w:rPr>
          <w:rFonts w:eastAsia="Gautami"/>
          <w:cs/>
          <w:lang w:bidi="te"/>
        </w:rPr>
        <w:t xml:space="preserve">?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ఉప్పు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వస్తువులు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కుళ్ళిపోకుండా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భద్రపరిచేది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కాబట్టి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ఉప్పు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మాంసము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లేక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చేప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కుళ్ళిపోకుండా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భద్రపరచబడుటకు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ఉపయోగించబడేది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రుచిని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కూడా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ఇచ్చేది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మీరు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క్రైస్తవులను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గూర్చి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ఆలోచనచ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చెయ్యండి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చేతి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క్రింద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అనేక</w:t>
      </w:r>
      <w:r w:rsidRPr="00090C5B">
        <w:rPr>
          <w:rFonts w:eastAsia="Gautami"/>
          <w:cs/>
          <w:lang w:bidi="te"/>
        </w:rPr>
        <w:t xml:space="preserve"> </w:t>
      </w:r>
      <w:r w:rsidRPr="00DE4390">
        <w:rPr>
          <w:rFonts w:eastAsia="Gautami"/>
          <w:cs/>
          <w:lang w:bidi="te-IN"/>
        </w:rPr>
        <w:t>విధము</w:t>
      </w:r>
      <w:r w:rsidR="00DE4390" w:rsidRPr="00DE4390">
        <w:rPr>
          <w:rFonts w:eastAsia="Gautami" w:hint="cs"/>
          <w:cs/>
          <w:lang w:bidi="te-IN"/>
        </w:rPr>
        <w:t>లు</w:t>
      </w:r>
      <w:r w:rsidRPr="00DE4390">
        <w:rPr>
          <w:rFonts w:eastAsia="Gautami"/>
          <w:cs/>
          <w:lang w:bidi="te-IN"/>
        </w:rPr>
        <w:t>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నీతికలిగి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లోకమును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ప్రభావితముచేస్తూ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దేవుని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సత్యముతో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భద్రపరచుట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లేక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సంస్కృతికి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రుచిని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కలిగించుట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వారి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అయ్యున్నది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వెలుగు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కూడా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దీనిని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చిత్రీకరిస్తుంది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లేఖనమంతటా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వెలుగు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ప్రత్యక్షతకు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చిత్రముగా</w:t>
      </w:r>
      <w:r w:rsidRPr="00090C5B">
        <w:rPr>
          <w:rFonts w:eastAsia="Gautami"/>
          <w:cs/>
          <w:lang w:bidi="te"/>
        </w:rPr>
        <w:t xml:space="preserve">, </w:t>
      </w:r>
      <w:r w:rsidRPr="00DE4390">
        <w:rPr>
          <w:rFonts w:eastAsia="Gautami"/>
          <w:cs/>
          <w:lang w:bidi="te-IN"/>
        </w:rPr>
        <w:t>ప్రత్యక్షపరచునదిగా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గుర్తించబడినది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క్రైస్తవులు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ఎవరో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బయలుపరుస్తూ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చీకటి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లోకమును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దేవునిని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గూర్చిన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సత్యము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నీతితో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వెలిగిస్తూ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లోకములో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జీవించాలి</w:t>
      </w:r>
      <w:r w:rsidRPr="00090C5B">
        <w:rPr>
          <w:rFonts w:eastAsia="Gautami"/>
          <w:cs/>
          <w:lang w:bidi="te"/>
        </w:rPr>
        <w:t>.</w:t>
      </w:r>
    </w:p>
    <w:p w14:paraId="148430A3" w14:textId="1406D599" w:rsidR="008F4CBE" w:rsidRDefault="00090C5B" w:rsidP="00F52CB1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రాబర్ట్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ఎల్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ప్లమ్మర్</w:t>
      </w:r>
    </w:p>
    <w:p w14:paraId="542ED4B6" w14:textId="376EFB98" w:rsidR="008F4CBE" w:rsidRDefault="00726FEA" w:rsidP="00DE4390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గూర్చిన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అధ్యయనములో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నేటి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అనుచరుల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చూశాము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ఇప్పుడు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అంశమును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="00DE4390">
        <w:rPr>
          <w:rFonts w:eastAsia="Gautami" w:hint="cs"/>
          <w:cs/>
        </w:rPr>
        <w:t>చూద్దాము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ఏవిధంగా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ప్రభావితము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చేయాలి</w:t>
      </w:r>
      <w:r w:rsidRPr="00560BB0">
        <w:rPr>
          <w:rFonts w:eastAsia="Gautami"/>
          <w:cs/>
          <w:lang w:bidi="te"/>
        </w:rPr>
        <w:t>?</w:t>
      </w:r>
    </w:p>
    <w:p w14:paraId="5D6C4AFC" w14:textId="73C7D477" w:rsidR="008F4CBE" w:rsidRDefault="00321AFE" w:rsidP="00321AFE">
      <w:pPr>
        <w:pStyle w:val="PanelHeading"/>
        <w:rPr>
          <w:cs/>
          <w:lang w:bidi="te"/>
        </w:rPr>
      </w:pPr>
      <w:bookmarkStart w:id="24" w:name="_Toc60493486"/>
      <w:bookmarkStart w:id="25" w:name="_Toc63088202"/>
      <w:r>
        <w:rPr>
          <w:rFonts w:eastAsia="Gautami"/>
          <w:cs/>
          <w:lang w:bidi="te-IN"/>
        </w:rPr>
        <w:t>వ్యతిరేక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ఆదర్శములు</w:t>
      </w:r>
      <w:bookmarkEnd w:id="24"/>
      <w:bookmarkEnd w:id="25"/>
    </w:p>
    <w:p w14:paraId="062446F8" w14:textId="68FC7059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వచ్చినప్పుడు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సాతాను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సాధించిన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గొప్ప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విజయము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అంతిమ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దశను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ఆరంభించాడు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విజయం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సమస్త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నెరవేర్పునందు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మహిమలో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తిరిగివచ్చినప్పుడు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మాత్రమే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సంపూర్ణమవుతుంది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అప్పటి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రాజ్యము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కొనసాగింపు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మానవ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జాతి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సర్ప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సంతతి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అనగా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విరోధముగా</w:t>
      </w:r>
      <w:r w:rsidRPr="00560BB0">
        <w:rPr>
          <w:rFonts w:eastAsia="Gautami"/>
          <w:cs/>
          <w:lang w:bidi="te"/>
        </w:rPr>
        <w:t xml:space="preserve"> </w:t>
      </w:r>
      <w:r w:rsidR="002E437C">
        <w:rPr>
          <w:rFonts w:eastAsia="Gautami"/>
          <w:cs/>
        </w:rPr>
        <w:t>తి</w:t>
      </w:r>
      <w:r w:rsidR="002E437C">
        <w:rPr>
          <w:rFonts w:eastAsia="Gautami" w:hint="cs"/>
          <w:cs/>
        </w:rPr>
        <w:t>రు</w:t>
      </w:r>
      <w:r w:rsidRPr="00560BB0">
        <w:rPr>
          <w:rFonts w:eastAsia="Gautami"/>
          <w:cs/>
        </w:rPr>
        <w:t>గుబాటు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కలిగియున్న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అవిశ్వాస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హవ్వ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సంతతి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అనగా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పరిచర్య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అనుచరులుగా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విభజించబడుట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కొనసాగుతుంది</w:t>
      </w:r>
      <w:r w:rsidRPr="00560BB0">
        <w:rPr>
          <w:rFonts w:eastAsia="Gautami"/>
          <w:cs/>
          <w:lang w:bidi="te"/>
        </w:rPr>
        <w:t>.</w:t>
      </w:r>
    </w:p>
    <w:p w14:paraId="41E8F8B4" w14:textId="75235EE5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వలె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గీత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ఖచ్చితమైనది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కాదు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తిరిగివచ్చునంత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భూమి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మిగిలియున్న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పాపము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ప్రభావముతో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సంఘర్షిస్తుంటారు</w:t>
      </w:r>
      <w:r w:rsidRPr="00560BB0">
        <w:rPr>
          <w:rFonts w:eastAsia="Gautami"/>
          <w:cs/>
          <w:lang w:bidi="te"/>
        </w:rPr>
        <w:t xml:space="preserve">. </w:t>
      </w:r>
      <w:r w:rsidR="002E437C">
        <w:rPr>
          <w:rFonts w:eastAsia="Gautami"/>
          <w:cs/>
        </w:rPr>
        <w:t>మన</w:t>
      </w:r>
      <w:r w:rsidR="002E437C">
        <w:rPr>
          <w:rFonts w:eastAsia="Gautami" w:hint="cs"/>
          <w:cs/>
        </w:rPr>
        <w:t>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పాపము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బానిసత్వము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నుండి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స్వతంత్రులమయ్యాముగాని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పాపము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నుండి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ఇంకా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స్వతంత్రులము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కాలేదు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అదే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lastRenderedPageBreak/>
        <w:t>సమయములో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అవిశ్వాసులు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అనుగుణంగా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జీవించునట్లు</w:t>
      </w:r>
      <w:r w:rsidRPr="00560BB0">
        <w:rPr>
          <w:rFonts w:eastAsia="Gautami"/>
          <w:cs/>
          <w:lang w:bidi="te"/>
        </w:rPr>
        <w:t xml:space="preserve"> </w:t>
      </w:r>
      <w:r w:rsidR="002E437C">
        <w:rPr>
          <w:rFonts w:eastAsia="Gautami"/>
          <w:cs/>
        </w:rPr>
        <w:t>దేవు</w:t>
      </w:r>
      <w:r w:rsidR="002E437C">
        <w:rPr>
          <w:rFonts w:eastAsia="Gautami" w:hint="cs"/>
          <w:cs/>
        </w:rPr>
        <w:t>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సామాన్య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కృప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అదుపు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చేస్తుంది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సువార్త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బహుగా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చూపిన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విశేషముగా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వాస్తవమైయున్నది</w:t>
      </w:r>
      <w:r w:rsidRPr="00560BB0">
        <w:rPr>
          <w:rFonts w:eastAsia="Gautami"/>
          <w:cs/>
          <w:lang w:bidi="te"/>
        </w:rPr>
        <w:t>.</w:t>
      </w:r>
    </w:p>
    <w:p w14:paraId="0B8070CC" w14:textId="070F685D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అనుచరులముగా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చిత్తమును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</w:t>
      </w:r>
      <w:r w:rsidRPr="00560BB0">
        <w:rPr>
          <w:rFonts w:eastAsia="Gautami"/>
          <w:cs/>
          <w:lang w:bidi="te"/>
        </w:rPr>
        <w:t xml:space="preserve"> </w:t>
      </w:r>
      <w:r w:rsidRPr="00CC0CFD">
        <w:rPr>
          <w:rFonts w:eastAsia="Gautami"/>
          <w:cs/>
        </w:rPr>
        <w:t>విధముగాలేని</w:t>
      </w:r>
      <w:r w:rsidR="002E437C">
        <w:rPr>
          <w:rFonts w:eastAsia="Gautami" w:hint="cs"/>
          <w:cs/>
        </w:rPr>
        <w:t xml:space="preserve"> </w:t>
      </w:r>
      <w:r w:rsidRPr="00560BB0">
        <w:rPr>
          <w:rFonts w:eastAsia="Gautami"/>
          <w:cs/>
        </w:rPr>
        <w:t>వాటిని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విసర్జించుట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బాధ్యత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అయ్యున్నది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కొన్నిసార్లు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కంటే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ఉండాలి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రచయితలు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తరచుగా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విగ్రహారాధన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లైంగిక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అనైతికత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స్వార్థం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గర్వం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అన్యాయము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="006A081D">
        <w:rPr>
          <w:rFonts w:eastAsia="Gautami" w:hint="cs"/>
          <w:cs/>
        </w:rPr>
        <w:t xml:space="preserve"> </w:t>
      </w:r>
      <w:r w:rsidRPr="00560BB0">
        <w:rPr>
          <w:rFonts w:eastAsia="Gautami"/>
          <w:cs/>
        </w:rPr>
        <w:t>దుష్టత్వములలోనికి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దిగజారకుండా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జాగ్రత్తపడునట్లు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వాస్తవిక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శ్రోతలను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హెచ్చరించారు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దినమున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ఇట్టి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దుష్టత్వములను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="006A081D">
        <w:rPr>
          <w:rFonts w:eastAsia="Gautami" w:hint="cs"/>
          <w:cs/>
        </w:rPr>
        <w:t>చూ</w:t>
      </w:r>
      <w:r w:rsidRPr="00560BB0">
        <w:rPr>
          <w:rFonts w:eastAsia="Gautami"/>
          <w:cs/>
        </w:rPr>
        <w:t>సిన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ప్రతిసారి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="006A081D">
        <w:rPr>
          <w:rFonts w:eastAsia="Gautami"/>
          <w:cs/>
        </w:rPr>
        <w:t>వా</w:t>
      </w:r>
      <w:r w:rsidR="006A081D">
        <w:rPr>
          <w:rFonts w:eastAsia="Gautami" w:hint="cs"/>
          <w:cs/>
        </w:rPr>
        <w:t>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నుండి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దూరము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కావాలి</w:t>
      </w:r>
      <w:r w:rsidRPr="00560BB0">
        <w:rPr>
          <w:rFonts w:eastAsia="Gautami"/>
          <w:cs/>
          <w:lang w:bidi="te"/>
        </w:rPr>
        <w:t>.</w:t>
      </w:r>
    </w:p>
    <w:p w14:paraId="34CFCD63" w14:textId="18E7936C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సమయాలలో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సామాజిక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అనుబంధములు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విజ్ఞానము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కళ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సంగీతము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నిర్మాణశాస్త్రము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చట్టము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రాజకీయములోని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సామాన్య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కృప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గుర్తించునట్లు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రచయితలు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వాస్తవిక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శ్రోతలను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ప్రోత్సహించారు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అవిశ్వాసులు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నివసించు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సమర్థించిన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చుసిన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ప్రతిసారి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నేటి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సామాన్య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కృప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అట్టి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వెదకుట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ప్రయత్నించాలి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బోధనలకు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కట్టుబడియున్నంత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విజ్ఞానము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కళ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రాజకీయము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జీవితములోని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విభాగములలో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సామాన్య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కృప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ఆశీర్వాదములను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స్వతంత్రముగా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సమర్థించాలి</w:t>
      </w:r>
      <w:r w:rsidRPr="00560BB0">
        <w:rPr>
          <w:rFonts w:eastAsia="Gautami"/>
          <w:cs/>
          <w:lang w:bidi="te"/>
        </w:rPr>
        <w:t>.</w:t>
      </w:r>
    </w:p>
    <w:p w14:paraId="3BF3E930" w14:textId="0279E234" w:rsidR="00726FEA" w:rsidRPr="00560BB0" w:rsidRDefault="00726FEA" w:rsidP="00CC0CFD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లేఖనములోని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జీవితములకు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అనువర్తించబడు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వివేచించుట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కొన్నిసార్లు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కష్టతరము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కావచ్చు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సామాన్యమైన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పదములలో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నిర్దేశించిన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తీసుకోవాలి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సంస్కృతిలోని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="00CC0CFD">
        <w:rPr>
          <w:rFonts w:eastAsia="Gautami" w:hint="cs"/>
          <w:cs/>
        </w:rPr>
        <w:t>విషయము</w:t>
      </w:r>
      <w:r w:rsidRPr="00560BB0">
        <w:rPr>
          <w:rFonts w:eastAsia="Gautami"/>
          <w:cs/>
        </w:rPr>
        <w:t>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గూర్చి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బయలుపరచు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విషయములన్నిటిని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పోల్చినప్పుడు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నిర్దేశించిన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కనీసం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నాలుగు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కనుగొంటాము</w:t>
      </w:r>
      <w:r w:rsidRPr="00560BB0">
        <w:rPr>
          <w:rFonts w:eastAsia="Gautami"/>
          <w:cs/>
          <w:lang w:bidi="te"/>
        </w:rPr>
        <w:t>. </w:t>
      </w:r>
      <w:r w:rsidRPr="00560BB0">
        <w:rPr>
          <w:rFonts w:eastAsia="Gautami"/>
          <w:cs/>
        </w:rPr>
        <w:t>వివాహము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వంటి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శాశ్వతముగా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ఆమోదించాడు</w:t>
      </w:r>
      <w:r w:rsidRPr="00560BB0">
        <w:rPr>
          <w:rFonts w:eastAsia="Gautami"/>
          <w:cs/>
          <w:lang w:bidi="te"/>
        </w:rPr>
        <w:t xml:space="preserve">. </w:t>
      </w:r>
      <w:r w:rsidRPr="00A273A8">
        <w:rPr>
          <w:rFonts w:eastAsia="Gautami"/>
          <w:cs/>
        </w:rPr>
        <w:t>ఐగుప్తు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నుండి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కనానుకు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కదులుచుండగా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ఇశ్రాయేలు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గోత్రములుగా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అమర్చబడుట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వంటి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కొన్నింటిని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తాత్కాలికముగా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మాత్రమే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ఆమోదించాడు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కొన్నిసార్లు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పాపుల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పట్ల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చూపిన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సహనములో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కార్యములను</w:t>
      </w:r>
      <w:r w:rsidR="00CC0CFD">
        <w:rPr>
          <w:rFonts w:eastAsia="Gautami" w:hint="cs"/>
          <w:cs/>
        </w:rPr>
        <w:t xml:space="preserve"> </w:t>
      </w:r>
      <w:r w:rsidRPr="00A273A8">
        <w:rPr>
          <w:rFonts w:eastAsia="Gautami"/>
          <w:cs/>
        </w:rPr>
        <w:t>ఆమోదించనప్పటికీ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తాత్కాలికముగా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సహించాడు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ఇవి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బహుభార్యాత్వము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బానిసత్వము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వంటివి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అవును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లేఖనమంతటా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శాశ్వత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తిరస్కరణను</w:t>
      </w:r>
      <w:r w:rsidRPr="00560BB0">
        <w:rPr>
          <w:rFonts w:eastAsia="Gautami"/>
          <w:cs/>
          <w:lang w:bidi="te"/>
        </w:rPr>
        <w:t xml:space="preserve"> </w:t>
      </w:r>
      <w:r w:rsidR="00A273A8">
        <w:rPr>
          <w:rFonts w:eastAsia="Gautami"/>
          <w:cs/>
        </w:rPr>
        <w:t>ఎదుర్కొ</w:t>
      </w:r>
      <w:r w:rsidR="00A273A8">
        <w:rPr>
          <w:rFonts w:eastAsia="Gautami" w:hint="cs"/>
          <w:cs/>
        </w:rPr>
        <w:t>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చూడవచ్చు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ఇవి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అన్యాయము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విగ్రహారాధన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వంటివి</w:t>
      </w:r>
      <w:r w:rsidRPr="00560BB0">
        <w:rPr>
          <w:rFonts w:eastAsia="Gautami"/>
          <w:cs/>
          <w:lang w:bidi="te"/>
        </w:rPr>
        <w:t>.</w:t>
      </w:r>
    </w:p>
    <w:p w14:paraId="5DF9F379" w14:textId="3077E430" w:rsidR="008F4CBE" w:rsidRDefault="00726FEA" w:rsidP="00A273A8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మరొక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మాటలో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బైబిలులో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కనుగొను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జీవితములకు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అనువర్తించుటకు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స్వయంగా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విశ్లేషణను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చూడాలి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తరువాత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నుండి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తగిన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నైతిక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ప్రామాణికతలను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వెదకి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lastRenderedPageBreak/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మూలకములలోని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ప్రేరణలను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లక్ష్యములను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నిర్దేశించాలి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విధములుగా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భాగములలోని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పద్ధతులు</w:t>
      </w:r>
      <w:r w:rsidRPr="00560BB0">
        <w:rPr>
          <w:rFonts w:eastAsia="Gautami"/>
          <w:cs/>
          <w:lang w:bidi="te"/>
        </w:rPr>
        <w:t xml:space="preserve"> </w:t>
      </w:r>
      <w:r w:rsidR="00A273A8">
        <w:rPr>
          <w:rFonts w:eastAsia="Gautami" w:hint="cs"/>
          <w:cs/>
        </w:rPr>
        <w:t>దేవునికి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సేవ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ఆయన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మీద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తిరుగుబాటు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ప్రాతినిథ్యం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వహించు</w:t>
      </w:r>
      <w:r w:rsidRPr="00560BB0">
        <w:rPr>
          <w:rFonts w:eastAsia="Gautami"/>
          <w:cs/>
          <w:lang w:bidi="te"/>
        </w:rPr>
        <w:t xml:space="preserve"> </w:t>
      </w:r>
      <w:r w:rsidR="00A273A8">
        <w:rPr>
          <w:rFonts w:eastAsia="Gautami" w:hint="cs"/>
          <w:cs/>
        </w:rPr>
        <w:t>విధానము</w:t>
      </w:r>
      <w:r w:rsidRPr="00560BB0">
        <w:rPr>
          <w:rFonts w:eastAsia="Gautami"/>
          <w:cs/>
        </w:rPr>
        <w:t>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వివేచింపవచ్చు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చేయుచుండగా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బైబిలులో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తగిన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శక్తిని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పొందుతాము</w:t>
      </w:r>
      <w:r w:rsidRPr="00560BB0">
        <w:rPr>
          <w:rFonts w:eastAsia="Gautami"/>
          <w:cs/>
          <w:lang w:bidi="te"/>
        </w:rPr>
        <w:t>.</w:t>
      </w:r>
    </w:p>
    <w:p w14:paraId="2983EF0E" w14:textId="2ED80656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లోకములోని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వ్యతిరేక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ఆదర్శముల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దృష్ట్యా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చూశాము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మూడవ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సిద్ధముగా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ఉన్నాము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అనువర్తించుచుండగా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వ్యవహరించాలి</w:t>
      </w:r>
      <w:r w:rsidRPr="00560BB0">
        <w:rPr>
          <w:rFonts w:eastAsia="Gautami"/>
          <w:cs/>
          <w:lang w:bidi="te"/>
        </w:rPr>
        <w:t>?</w:t>
      </w:r>
    </w:p>
    <w:p w14:paraId="16813836" w14:textId="690615EC" w:rsidR="008F4CBE" w:rsidRDefault="00321AFE" w:rsidP="00321AFE">
      <w:pPr>
        <w:pStyle w:val="PanelHeading"/>
        <w:rPr>
          <w:cs/>
          <w:lang w:bidi="te"/>
        </w:rPr>
      </w:pPr>
      <w:bookmarkStart w:id="26" w:name="_Toc60493487"/>
      <w:bookmarkStart w:id="27" w:name="_Toc63088203"/>
      <w:r>
        <w:rPr>
          <w:rFonts w:eastAsia="Gautami"/>
          <w:cs/>
          <w:lang w:bidi="te-IN"/>
        </w:rPr>
        <w:t>భిన్నత్వము</w:t>
      </w:r>
      <w:bookmarkEnd w:id="26"/>
      <w:bookmarkEnd w:id="27"/>
    </w:p>
    <w:p w14:paraId="6D031A3F" w14:textId="75433869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ప్రపంచము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అనేకమంది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విశ్వాసులను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దర్శించినప్పుడు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భాషలు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వస్త్రధారణ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భోజన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అలవాట్లు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సంగీతం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చాలా</w:t>
      </w:r>
      <w:r w:rsidRPr="00560BB0">
        <w:rPr>
          <w:rFonts w:eastAsia="Gautami"/>
          <w:cs/>
          <w:lang w:bidi="te"/>
        </w:rPr>
        <w:t xml:space="preserve"> </w:t>
      </w:r>
      <w:r w:rsidRPr="00A273A8">
        <w:rPr>
          <w:rFonts w:eastAsia="Gautami"/>
          <w:cs/>
        </w:rPr>
        <w:t>భిన్నముగా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ఉండుటను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స్పష్టముగా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గమనిస్తాము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ఎందుకు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జరుగుతుంది</w:t>
      </w:r>
      <w:r w:rsidRPr="00560BB0">
        <w:rPr>
          <w:rFonts w:eastAsia="Gautami"/>
          <w:cs/>
          <w:lang w:bidi="te"/>
        </w:rPr>
        <w:t xml:space="preserve">? </w:t>
      </w:r>
      <w:r w:rsidRPr="00560BB0">
        <w:rPr>
          <w:rFonts w:eastAsia="Gautami"/>
          <w:cs/>
        </w:rPr>
        <w:t>మనమంతా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ప్రామాణికతలను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పాటించుటకు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ప్రయత్నించుచున్నప్పుడు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దిశలలో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ఎందుకు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ప్రయాణించాయి</w:t>
      </w:r>
      <w:r w:rsidRPr="00560BB0">
        <w:rPr>
          <w:rFonts w:eastAsia="Gautami"/>
          <w:cs/>
          <w:lang w:bidi="te"/>
        </w:rPr>
        <w:t xml:space="preserve">? </w:t>
      </w:r>
      <w:r w:rsidRPr="00560BB0">
        <w:rPr>
          <w:rFonts w:eastAsia="Gautami"/>
          <w:cs/>
        </w:rPr>
        <w:t>సరే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A273A8">
        <w:rPr>
          <w:rFonts w:eastAsia="Gautami"/>
          <w:cs/>
        </w:rPr>
        <w:t>భిన్నత్వములలో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అనుగుణంగా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విఫలమగుట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వలన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కలుగుతాయి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చెప్పనవసరము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లేదు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వైఫల్యములతో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పాటుగా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లోకములో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ప్రజలందరి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ఆశించుటకు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మాన్యమైన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కారణములు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ఉన్నాయి</w:t>
      </w:r>
      <w:r w:rsidRPr="00560BB0">
        <w:rPr>
          <w:rFonts w:eastAsia="Gautami"/>
          <w:cs/>
          <w:lang w:bidi="te"/>
        </w:rPr>
        <w:t>.</w:t>
      </w:r>
    </w:p>
    <w:p w14:paraId="0C54557D" w14:textId="571900DE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ఇంతకు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ముందు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చూసినట్లు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ఆరంభముతో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దేశముగా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వేల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సంవత్సరములుగా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సువార్త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ప్రపంచవ్యాప్తంగా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వ్యాపించగా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జీవించు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సవాలును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ఎదుర్కొన్నారు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సవాలు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కీలకమైన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ప్రశ్నకు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దారితీసింది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ఎంత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అనుమతించగలము</w:t>
      </w:r>
      <w:r w:rsidRPr="00560BB0">
        <w:rPr>
          <w:rFonts w:eastAsia="Gautami"/>
          <w:cs/>
          <w:lang w:bidi="te"/>
        </w:rPr>
        <w:t xml:space="preserve">?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పరిమితులను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నియమించగలము</w:t>
      </w:r>
      <w:r w:rsidRPr="00560BB0">
        <w:rPr>
          <w:rFonts w:eastAsia="Gautami"/>
          <w:cs/>
          <w:lang w:bidi="te"/>
        </w:rPr>
        <w:t>?</w:t>
      </w:r>
    </w:p>
    <w:p w14:paraId="626A776E" w14:textId="07049D73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లేఖనములో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చోట్ల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ప్రశ్నకు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జవాబు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కనబడుతుంది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1 </w:t>
      </w:r>
      <w:r w:rsidRPr="00560BB0">
        <w:rPr>
          <w:rFonts w:eastAsia="Gautami"/>
          <w:cs/>
        </w:rPr>
        <w:t>కొరింథీ</w:t>
      </w:r>
      <w:r w:rsidRPr="00560BB0">
        <w:rPr>
          <w:rFonts w:eastAsia="Gautami"/>
          <w:cs/>
          <w:lang w:bidi="te"/>
        </w:rPr>
        <w:t xml:space="preserve">. 9:19-23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సమస్యను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పరిష్కరించుటకు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ఉత్తమమైన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స్థలమైయున్నది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పౌలు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కొరింథీ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సంఘమునకు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వ్రాయుచున్నాడు</w:t>
      </w:r>
      <w:r w:rsidRPr="00560BB0">
        <w:rPr>
          <w:rFonts w:eastAsia="Gautami"/>
          <w:cs/>
          <w:lang w:bidi="te"/>
        </w:rPr>
        <w:t>:</w:t>
      </w:r>
    </w:p>
    <w:p w14:paraId="7C05AA8D" w14:textId="28E8D373" w:rsidR="008F4CBE" w:rsidRDefault="00726FEA" w:rsidP="00321AFE">
      <w:pPr>
        <w:pStyle w:val="Quotations"/>
        <w:rPr>
          <w:cs/>
          <w:lang w:bidi="te"/>
        </w:rPr>
      </w:pPr>
      <w:r w:rsidRPr="00560BB0">
        <w:rPr>
          <w:rFonts w:eastAsia="Gautami"/>
          <w:cs/>
          <w:lang w:bidi="te-IN"/>
        </w:rPr>
        <w:t>నేను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అందరి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విషయము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స్వతంత్రుడనై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యున్నను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ఎక్కువమందిని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సంపాదించుకొనుటకై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అందరికిని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నన్ను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నేనే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దాసునిగా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చేసికొంటిని</w:t>
      </w:r>
      <w:r w:rsidRPr="00560BB0">
        <w:rPr>
          <w:rFonts w:eastAsia="Gautami"/>
          <w:cs/>
          <w:lang w:bidi="te"/>
        </w:rPr>
        <w:t>. </w:t>
      </w:r>
      <w:r w:rsidRPr="00560BB0">
        <w:rPr>
          <w:rFonts w:eastAsia="Gautami"/>
          <w:cs/>
          <w:lang w:bidi="te-IN"/>
        </w:rPr>
        <w:t>యూదులను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సంపాదించుకొనుటకు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యూదులకు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యూదునివలె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ఉంటిని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  <w:lang w:bidi="te-IN"/>
        </w:rPr>
        <w:t>ధర్మశాస్త్రమునకు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లోబడినవారిని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సంపాదించుకొనుటకు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నేను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ధర్మశాస్త్రమునకు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లోబడినవాడను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lastRenderedPageBreak/>
        <w:t>కాకపోయినను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  <w:lang w:bidi="te-IN"/>
        </w:rPr>
        <w:t>ధర్మశాస్త్రమునకు</w:t>
      </w:r>
      <w:r w:rsidRPr="00560BB0">
        <w:rPr>
          <w:rFonts w:eastAsia="Gautami"/>
          <w:cs/>
          <w:lang w:bidi="te"/>
        </w:rPr>
        <w:t xml:space="preserve"> </w:t>
      </w:r>
      <w:r w:rsidRPr="00A273A8">
        <w:rPr>
          <w:rFonts w:eastAsia="Gautami"/>
          <w:cs/>
          <w:lang w:bidi="te-IN"/>
        </w:rPr>
        <w:t>లోబడినవానివలె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ఉంటిని</w:t>
      </w:r>
      <w:r w:rsidRPr="00560BB0">
        <w:rPr>
          <w:rFonts w:eastAsia="Gautami"/>
          <w:cs/>
          <w:lang w:bidi="te"/>
        </w:rPr>
        <w:t>. </w:t>
      </w:r>
      <w:r w:rsidRPr="00560BB0">
        <w:rPr>
          <w:rFonts w:eastAsia="Gautami"/>
          <w:cs/>
          <w:lang w:bidi="te-IN"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విషయమై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ధర్మశాస్త్రము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లేనివాడను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కాను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గాని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విషయమై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ధర్మశాస్త్రమునకు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లోబడినవాడను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  <w:lang w:bidi="te-IN"/>
        </w:rPr>
        <w:t>అయినను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ధర్మశాస్త్రము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లేనివారిని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సంపాదించుకొనుటకు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ధర్మశాస్త్రము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లేనివారికి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ధర్మశాస్త్రము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లేనివానివలె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ఉంటిని</w:t>
      </w:r>
      <w:r w:rsidRPr="00560BB0">
        <w:rPr>
          <w:rFonts w:eastAsia="Gautami"/>
          <w:cs/>
          <w:lang w:bidi="te"/>
        </w:rPr>
        <w:t>. </w:t>
      </w:r>
      <w:r w:rsidRPr="00560BB0">
        <w:rPr>
          <w:rFonts w:eastAsia="Gautami"/>
          <w:cs/>
          <w:lang w:bidi="te-IN"/>
        </w:rPr>
        <w:t>బలహీనులను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సంపాదించుకొనుటకు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బలహీనులకు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బలహీనుడనైతిని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  <w:lang w:bidi="te-IN"/>
        </w:rPr>
        <w:t>ఏ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విధముచేతనైనను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కొందరిని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రక్షింపవలెనని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అందరికి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అన్నివిధముల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వాడనైయున్నాను</w:t>
      </w:r>
      <w:r w:rsidRPr="00560BB0">
        <w:rPr>
          <w:rFonts w:eastAsia="Gautami"/>
          <w:cs/>
          <w:lang w:bidi="te"/>
        </w:rPr>
        <w:t>. </w:t>
      </w:r>
      <w:r w:rsidRPr="00560BB0">
        <w:rPr>
          <w:rFonts w:eastAsia="Gautami"/>
          <w:cs/>
          <w:lang w:bidi="te-IN"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నేను</w:t>
      </w:r>
      <w:r w:rsidRPr="00560BB0">
        <w:rPr>
          <w:rFonts w:eastAsia="Gautami"/>
          <w:cs/>
          <w:lang w:bidi="te"/>
        </w:rPr>
        <w:t xml:space="preserve"> </w:t>
      </w:r>
      <w:r w:rsidRPr="00A273A8">
        <w:rPr>
          <w:rFonts w:eastAsia="Gautami"/>
          <w:cs/>
          <w:lang w:bidi="te-IN"/>
        </w:rPr>
        <w:t>సువార్తలో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వారితో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పాలివాడనగుటకై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దానికొరకే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సమస్తమును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-IN"/>
        </w:rPr>
        <w:t>చేయుచున్నాను</w:t>
      </w:r>
      <w:r w:rsidRPr="00560BB0">
        <w:rPr>
          <w:rFonts w:eastAsia="Gautami"/>
          <w:cs/>
          <w:lang w:bidi="te"/>
        </w:rPr>
        <w:t xml:space="preserve"> (1 </w:t>
      </w:r>
      <w:r w:rsidRPr="00560BB0">
        <w:rPr>
          <w:rFonts w:eastAsia="Gautami"/>
          <w:cs/>
          <w:lang w:bidi="te-IN"/>
        </w:rPr>
        <w:t>కొరింథీ</w:t>
      </w:r>
      <w:r w:rsidRPr="00560BB0">
        <w:rPr>
          <w:rFonts w:eastAsia="Gautami"/>
          <w:cs/>
          <w:lang w:bidi="te"/>
        </w:rPr>
        <w:t>. 9:19-23).</w:t>
      </w:r>
    </w:p>
    <w:p w14:paraId="4CBBDE0C" w14:textId="74D19FB5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వాక్యభాగములో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సువార్త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నెరవేర్చుట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తాను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కలిగియున్న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సమర్పణ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భావనలు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ప్రవర్తనలు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భావోద్వేగములను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హత్తుకొనునట్లు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అతనిని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పురికొల్పిన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పౌలు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వర్ణించాడు</w:t>
      </w:r>
      <w:r w:rsidRPr="00560BB0">
        <w:rPr>
          <w:rFonts w:eastAsia="Gautami"/>
          <w:cs/>
          <w:lang w:bidi="te"/>
        </w:rPr>
        <w:t>. 22</w:t>
      </w:r>
      <w:r w:rsidRPr="00560BB0">
        <w:rPr>
          <w:rFonts w:eastAsia="Gautami"/>
          <w:cs/>
        </w:rPr>
        <w:t>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వచనములో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అతడు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క్రోడీకరించినట్లు</w:t>
      </w:r>
      <w:r w:rsidRPr="00560BB0">
        <w:rPr>
          <w:rFonts w:eastAsia="Gautami"/>
          <w:cs/>
          <w:lang w:bidi="te"/>
        </w:rPr>
        <w:t>, “</w:t>
      </w:r>
      <w:r w:rsidRPr="00560BB0">
        <w:rPr>
          <w:rFonts w:eastAsia="Gautami"/>
          <w:cs/>
        </w:rPr>
        <w:t>ఏ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విధముచేతనైనను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కొందరిని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రక్షింపవలెనని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అందరికి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అన్నివిధముల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వాడనైయున్నాను</w:t>
      </w:r>
      <w:r w:rsidRPr="00560BB0">
        <w:rPr>
          <w:rFonts w:eastAsia="Gautami"/>
          <w:cs/>
          <w:lang w:bidi="te"/>
        </w:rPr>
        <w:t>.”</w:t>
      </w:r>
    </w:p>
    <w:p w14:paraId="22629BC1" w14:textId="5CC7B758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చోట్లకు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ప్రయాణించిన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వ్యక్తిగా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పౌలు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ఎంతో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అసాధారణమైన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వశ్యతను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ఉపయోగించవలసి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వచ్చింది</w:t>
      </w:r>
      <w:r w:rsidRPr="00560BB0">
        <w:rPr>
          <w:rFonts w:eastAsia="Gautami"/>
          <w:cs/>
          <w:lang w:bidi="te"/>
        </w:rPr>
        <w:t>. 20</w:t>
      </w:r>
      <w:r w:rsidRPr="00560BB0">
        <w:rPr>
          <w:rFonts w:eastAsia="Gautami"/>
          <w:cs/>
        </w:rPr>
        <w:t>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వచనములో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యూదుల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అతడు</w:t>
      </w:r>
      <w:r w:rsidRPr="00560BB0">
        <w:rPr>
          <w:rFonts w:eastAsia="Gautami"/>
          <w:cs/>
          <w:lang w:bidi="te"/>
        </w:rPr>
        <w:t xml:space="preserve"> “</w:t>
      </w:r>
      <w:r w:rsidRPr="00560BB0">
        <w:rPr>
          <w:rFonts w:eastAsia="Gautami"/>
          <w:cs/>
        </w:rPr>
        <w:t>ధర్మశాస్త్రమునకు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లోబడినవానివలె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ఉంటిని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చెబుతున్నాడు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21</w:t>
      </w:r>
      <w:r w:rsidRPr="00560BB0">
        <w:rPr>
          <w:rFonts w:eastAsia="Gautami"/>
          <w:cs/>
        </w:rPr>
        <w:t>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వచనములో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అతడు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అన్యుల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ఉన్నప్పుడు</w:t>
      </w:r>
      <w:r w:rsidRPr="00560BB0">
        <w:rPr>
          <w:rFonts w:eastAsia="Gautami"/>
          <w:cs/>
          <w:lang w:bidi="te"/>
        </w:rPr>
        <w:t>, “</w:t>
      </w:r>
      <w:r w:rsidRPr="00560BB0">
        <w:rPr>
          <w:rFonts w:eastAsia="Gautami"/>
          <w:cs/>
        </w:rPr>
        <w:t>ధర్మశాస్త్రము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లేనివానివలె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ఉంటిని</w:t>
      </w:r>
      <w:r w:rsidRPr="00560BB0">
        <w:rPr>
          <w:rFonts w:eastAsia="Gautami"/>
          <w:cs/>
          <w:lang w:bidi="te"/>
        </w:rPr>
        <w:t xml:space="preserve">”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చెబుతున్నాడు</w:t>
      </w:r>
      <w:r w:rsidRPr="00560BB0">
        <w:rPr>
          <w:rFonts w:eastAsia="Gautami"/>
          <w:cs/>
          <w:lang w:bidi="te"/>
        </w:rPr>
        <w:t>.</w:t>
      </w:r>
    </w:p>
    <w:p w14:paraId="1BA7DB23" w14:textId="031BCE58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తాను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హత్తుకొనుటకు</w:t>
      </w:r>
      <w:r w:rsidRPr="00560BB0">
        <w:rPr>
          <w:rFonts w:eastAsia="Gautami"/>
          <w:cs/>
          <w:lang w:bidi="te"/>
        </w:rPr>
        <w:t xml:space="preserve"> </w:t>
      </w:r>
      <w:r w:rsidR="00A273A8">
        <w:rPr>
          <w:rFonts w:eastAsia="Gautami"/>
          <w:cs/>
        </w:rPr>
        <w:t>ఇష్టప</w:t>
      </w:r>
      <w:r w:rsidRPr="00560BB0">
        <w:rPr>
          <w:rFonts w:eastAsia="Gautami"/>
          <w:cs/>
        </w:rPr>
        <w:t>డుచున్న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భిన్నత్వమునకు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పౌలు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పరిమితులను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నియమించిన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గమనించండి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  <w:lang w:bidi="te"/>
        </w:rPr>
        <w:t>20</w:t>
      </w:r>
      <w:r w:rsidRPr="00560BB0">
        <w:rPr>
          <w:rFonts w:eastAsia="Gautami"/>
          <w:cs/>
        </w:rPr>
        <w:t>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వచనములో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అతడు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చెప్పినట్లు</w:t>
      </w:r>
      <w:r w:rsidRPr="00560BB0">
        <w:rPr>
          <w:rFonts w:eastAsia="Gautami"/>
          <w:cs/>
          <w:lang w:bidi="te"/>
        </w:rPr>
        <w:t>, “</w:t>
      </w:r>
      <w:r w:rsidRPr="00560BB0">
        <w:rPr>
          <w:rFonts w:eastAsia="Gautami"/>
          <w:cs/>
        </w:rPr>
        <w:t>నేను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ధర్మశాస్త్రమునకు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లోబడినవాడను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కాకపోయినను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ధర్మశాస్త్రమునకు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లోబడినవానివలె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ఉంటిని</w:t>
      </w:r>
      <w:r w:rsidRPr="00560BB0">
        <w:rPr>
          <w:rFonts w:eastAsia="Gautami"/>
          <w:cs/>
          <w:lang w:bidi="te"/>
        </w:rPr>
        <w:t xml:space="preserve">.” </w:t>
      </w:r>
      <w:r w:rsidRPr="00560BB0">
        <w:rPr>
          <w:rFonts w:eastAsia="Gautami"/>
          <w:cs/>
        </w:rPr>
        <w:t>మరొక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మాటలో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పౌలు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యూదుల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అనుసరించాడు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దినములలోని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నాయకులు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అర్థము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చేసుకొనిన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అతడు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ధర్మశాస్త్రమునకు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కట్టుబడియుండలేదు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పౌలు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దినములలోని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అనేకమంది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పరిసయ్యులు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నాయకులు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స్వనీతిని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చూపుకొనుటకు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మాత్రమే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ధర్మశాస్త్రమును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ఉపయోగించేవారు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మత్తయి</w:t>
      </w:r>
      <w:r w:rsidRPr="00560BB0">
        <w:rPr>
          <w:rFonts w:eastAsia="Gautami"/>
          <w:cs/>
          <w:lang w:bidi="te"/>
        </w:rPr>
        <w:t xml:space="preserve"> 23</w:t>
      </w:r>
      <w:r w:rsidRPr="00560BB0">
        <w:rPr>
          <w:rFonts w:eastAsia="Gautami"/>
          <w:cs/>
        </w:rPr>
        <w:t>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యేసు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సూచించినట్లు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ఇట్టి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ప్రవర్తన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శిక్షావిధికి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మరణమునకు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దారితీసింది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ఇక్కడ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తుదకు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తనను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తీర్పులోనికి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తీసుకొని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వచ్చు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ప్రామాణికతలను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హత్తుకొనకుండా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తాను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హత్తుకున్నాడని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పౌలు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వివరించాడు</w:t>
      </w:r>
      <w:r w:rsidRPr="00560BB0">
        <w:rPr>
          <w:rFonts w:eastAsia="Gautami"/>
          <w:cs/>
          <w:lang w:bidi="te"/>
        </w:rPr>
        <w:t>.</w:t>
      </w:r>
    </w:p>
    <w:p w14:paraId="322CE0D7" w14:textId="0427BA1E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t>ఇదే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>, 21</w:t>
      </w:r>
      <w:r w:rsidRPr="00560BB0">
        <w:rPr>
          <w:rFonts w:eastAsia="Gautami"/>
          <w:cs/>
        </w:rPr>
        <w:t>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వచనములో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అతడు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ఇలా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పలికాడు</w:t>
      </w:r>
      <w:r w:rsidRPr="00560BB0">
        <w:rPr>
          <w:rFonts w:eastAsia="Gautami"/>
          <w:cs/>
          <w:lang w:bidi="te"/>
        </w:rPr>
        <w:t>, “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ధర్మశాస్త్రము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లేనివాడను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ధర్మశాస్త్రమునకు</w:t>
      </w:r>
      <w:r w:rsidRPr="00560BB0">
        <w:rPr>
          <w:rFonts w:eastAsia="Gautami"/>
          <w:cs/>
          <w:lang w:bidi="te"/>
        </w:rPr>
        <w:t xml:space="preserve"> </w:t>
      </w:r>
      <w:r w:rsidRPr="004D7D55">
        <w:rPr>
          <w:rFonts w:eastAsia="Gautami"/>
          <w:cs/>
        </w:rPr>
        <w:t>లోబడినవాడను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అయినను</w:t>
      </w:r>
      <w:r w:rsidRPr="00560BB0">
        <w:rPr>
          <w:rFonts w:eastAsia="Gautami"/>
          <w:cs/>
          <w:lang w:bidi="te"/>
        </w:rPr>
        <w:t xml:space="preserve"> ... </w:t>
      </w:r>
      <w:r w:rsidRPr="00560BB0">
        <w:rPr>
          <w:rFonts w:eastAsia="Gautami"/>
          <w:cs/>
        </w:rPr>
        <w:t>ధర్మశాస్త్రము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లేనివానివలె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ఉంటిని</w:t>
      </w:r>
      <w:r w:rsidRPr="00560BB0">
        <w:rPr>
          <w:rFonts w:eastAsia="Gautami"/>
          <w:cs/>
          <w:lang w:bidi="te"/>
        </w:rPr>
        <w:t xml:space="preserve">.” </w:t>
      </w:r>
      <w:r w:rsidRPr="00560BB0">
        <w:rPr>
          <w:rFonts w:eastAsia="Gautami"/>
          <w:cs/>
        </w:rPr>
        <w:t>పౌలు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భావనలు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ప్రవర్తనలు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భావోద్వేగములలో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పాలుపంచుకున్నాడు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గాని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తెలియపరచిన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ధర్మశాస్త్రమును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ఉల్లంఘించనంత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మాత్రమే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అతడు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దానిలో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పాలుపంచుకున్నాడు</w:t>
      </w:r>
      <w:r w:rsidRPr="00560BB0">
        <w:rPr>
          <w:rFonts w:eastAsia="Gautami"/>
          <w:cs/>
          <w:lang w:bidi="te"/>
        </w:rPr>
        <w:t>.</w:t>
      </w:r>
    </w:p>
    <w:p w14:paraId="3F683531" w14:textId="5780D2E7" w:rsidR="005906C3" w:rsidRDefault="00726FEA" w:rsidP="006D0D1A">
      <w:pPr>
        <w:pStyle w:val="BodyText0"/>
        <w:rPr>
          <w:rFonts w:eastAsia="Gautami"/>
          <w:cs/>
          <w:lang w:bidi="te"/>
        </w:rPr>
      </w:pPr>
      <w:r w:rsidRPr="00560BB0">
        <w:rPr>
          <w:rFonts w:eastAsia="Gautami"/>
          <w:cs/>
        </w:rPr>
        <w:lastRenderedPageBreak/>
        <w:t>ఇదే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నేడు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సువార్త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నెరవేర్చుట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అనుచరులు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నేపథ్యములకు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పరిస్థితులను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అనుసరించువారిని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ఎదుర్కొను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ప్రతిసారి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రీతులలో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సిద్ధముగా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ఉండాలి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స్థానిక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సంఘములు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క్రైస్తవ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వ్యాపారములు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విద్యాలయములు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వైద్యశాలలు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స్నేహాలు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ఒకదానికొకటి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ఉంటాయి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అవును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సమయము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గడచిన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కొలది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దానిలోని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పరిస్థితులు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మారుచుండగా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చెందుతాయి</w:t>
      </w:r>
      <w:r w:rsidRPr="00560BB0">
        <w:rPr>
          <w:rFonts w:eastAsia="Gautami"/>
          <w:cs/>
          <w:lang w:bidi="te"/>
        </w:rPr>
        <w:t>.</w:t>
      </w:r>
    </w:p>
    <w:p w14:paraId="693E824B" w14:textId="0635C2DA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నచ్చిన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రూపుదిద్దుటకు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స్వతంత్రులమైయున్నాము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దీని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అర్థము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కాదు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భిన్నముగా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అపొస్తలుడైన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పౌలు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వలె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="00121283" w:rsidRPr="008C5D94">
        <w:rPr>
          <w:rFonts w:eastAsia="Gautami"/>
          <w:cs/>
        </w:rPr>
        <w:t>అనుచరు</w:t>
      </w:r>
      <w:r w:rsidR="00121283" w:rsidRPr="008C5D94">
        <w:rPr>
          <w:rFonts w:eastAsia="Gautami" w:hint="cs"/>
          <w:cs/>
        </w:rPr>
        <w:t>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పరిమితులలో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ఉండుటకు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బలమైన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సమర్పణ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కలిగినవారైయుండాలి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విభిన్నమైన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రీతులలో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అనువర్తించుచుండగా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వాటికి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కట్టుబడియుండుటకు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సమర్పణ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కలిగియుండుట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అత్యంత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సంక్లిష్టమైన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భాగములలో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ఒకటైయున్నది</w:t>
      </w:r>
      <w:r w:rsidRPr="00560BB0">
        <w:rPr>
          <w:rFonts w:eastAsia="Gautami"/>
          <w:cs/>
          <w:lang w:bidi="te"/>
        </w:rPr>
        <w:t>.</w:t>
      </w:r>
    </w:p>
    <w:p w14:paraId="523931B7" w14:textId="354DD6CA" w:rsidR="008F4CBE" w:rsidRDefault="00726FEA" w:rsidP="000B0021">
      <w:pPr>
        <w:pStyle w:val="Quotations"/>
        <w:rPr>
          <w:cs/>
          <w:lang w:bidi="te"/>
        </w:rPr>
      </w:pP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తనను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తాను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బయలుపరచుకొనుచుండగా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="00545991">
        <w:rPr>
          <w:rFonts w:eastAsia="Gautami"/>
          <w:cs/>
          <w:lang w:bidi="te-IN"/>
        </w:rPr>
        <w:t>స్థలములో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="00545991">
        <w:rPr>
          <w:rFonts w:eastAsia="Gautami"/>
          <w:cs/>
          <w:lang w:bidi="te-IN"/>
        </w:rPr>
        <w:t>కాలములో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దానిని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చేస్తాడు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ప్రత్యక్షత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యొక్క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మహిమలో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విమోచన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కొరకు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ప్రణాళికలో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ఇది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భాగమైయున్నది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పాత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నిబంధన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యుగము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నుండి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క్రొత్త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నిబంధన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యుగమునకు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పనిచేయుచుండగా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సంస్కృతులతో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కాలములలోని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ప్రజలతో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వ్యవహరిస్తుంటాము</w:t>
      </w:r>
      <w:r w:rsidRPr="00090C5B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చరిత్రలో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కొన్ని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స్థలములకు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సంస్కృతులు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నేపథ్యముల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దృష్ట్యా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కొన్ని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స్థలములకు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కట్టుబడియున్న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అనేక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రకముల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భిన్నత్వములను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చూస్తాము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వీటిలో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ఏది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అనువర్తించబడుతుందో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మనకు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ఎలా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తెలుసు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దానిని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ఎలా</w:t>
      </w:r>
      <w:r w:rsidRPr="00090C5B">
        <w:rPr>
          <w:rFonts w:eastAsia="Gautami"/>
          <w:cs/>
          <w:lang w:bidi="te"/>
        </w:rPr>
        <w:t xml:space="preserve"> </w:t>
      </w:r>
      <w:r w:rsidRPr="00F10B64">
        <w:rPr>
          <w:rFonts w:eastAsia="Gautami"/>
          <w:cs/>
          <w:lang w:bidi="te-IN"/>
        </w:rPr>
        <w:t>జీవించాలి</w:t>
      </w:r>
      <w:r w:rsidRPr="00090C5B">
        <w:rPr>
          <w:rFonts w:eastAsia="Gautami"/>
          <w:cs/>
          <w:lang w:bidi="te"/>
        </w:rPr>
        <w:t xml:space="preserve">? </w:t>
      </w:r>
      <w:r w:rsidRPr="00090C5B">
        <w:rPr>
          <w:rFonts w:eastAsia="Gautami"/>
          <w:cs/>
          <w:lang w:bidi="te-IN"/>
        </w:rPr>
        <w:t>సరే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కొన్ని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నైతిక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అవసరతల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ప్రామాణికతల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దృష్ట్యా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ముందుగా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భిన్నత్వములను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విశ్లేషించాలి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ఆలోచన</w:t>
      </w:r>
      <w:r w:rsidRPr="00090C5B">
        <w:rPr>
          <w:rFonts w:eastAsia="Gautami"/>
          <w:cs/>
          <w:lang w:bidi="te"/>
        </w:rPr>
        <w:t xml:space="preserve">. </w:t>
      </w:r>
      <w:r w:rsidRPr="00090C5B">
        <w:rPr>
          <w:rFonts w:eastAsia="Gautami"/>
          <w:cs/>
          <w:lang w:bidi="te-IN"/>
        </w:rPr>
        <w:t>కొన్ని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భిన్నత్వములను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తిరస్కరించాలి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ఎందుకంటే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అవి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ప్రతిబింబించుచున్నప్పటికీ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దేవుడు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మనలను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సృజించిన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విధానమునకు</w:t>
      </w:r>
      <w:r w:rsidRPr="00090C5B">
        <w:rPr>
          <w:rFonts w:eastAsia="Gautami"/>
          <w:cs/>
          <w:lang w:bidi="te"/>
        </w:rPr>
        <w:t xml:space="preserve"> — </w:t>
      </w:r>
      <w:r w:rsidRPr="00090C5B">
        <w:rPr>
          <w:rFonts w:eastAsia="Gautami"/>
          <w:cs/>
          <w:lang w:bidi="te-IN"/>
        </w:rPr>
        <w:t>అనగా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నైతిక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ప్రామాణికతలు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అలవాట్లకు</w:t>
      </w:r>
      <w:r w:rsidRPr="00090C5B">
        <w:rPr>
          <w:rFonts w:eastAsia="Gautami"/>
          <w:cs/>
          <w:lang w:bidi="te"/>
        </w:rPr>
        <w:t xml:space="preserve"> — </w:t>
      </w:r>
      <w:r w:rsidRPr="00090C5B">
        <w:rPr>
          <w:rFonts w:eastAsia="Gautami"/>
          <w:cs/>
          <w:lang w:bidi="te-IN"/>
        </w:rPr>
        <w:t>అవి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వ్యతిరేకముగా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ఉంటాయి</w:t>
      </w:r>
      <w:r w:rsidRPr="00090C5B">
        <w:rPr>
          <w:rFonts w:eastAsia="Gautami"/>
          <w:cs/>
          <w:lang w:bidi="te"/>
        </w:rPr>
        <w:t xml:space="preserve"> ... </w:t>
      </w:r>
      <w:r w:rsidRPr="00090C5B">
        <w:rPr>
          <w:rFonts w:eastAsia="Gautami"/>
          <w:cs/>
          <w:lang w:bidi="te-IN"/>
        </w:rPr>
        <w:t>సాంస్కృతిక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భిన్నత్వము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విగ్రహారాధనను</w:t>
      </w:r>
      <w:r w:rsidRPr="00090C5B">
        <w:rPr>
          <w:rFonts w:eastAsia="Gautami"/>
          <w:cs/>
          <w:lang w:bidi="te"/>
        </w:rPr>
        <w:t xml:space="preserve">, </w:t>
      </w:r>
      <w:r w:rsidRPr="00090C5B">
        <w:rPr>
          <w:rFonts w:eastAsia="Gautami"/>
          <w:cs/>
          <w:lang w:bidi="te-IN"/>
        </w:rPr>
        <w:t>దేవునిని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మరియు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ఆయన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ప్రామాణికతలను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తిరస్కరించుటను</w:t>
      </w:r>
      <w:r w:rsidRPr="00090C5B">
        <w:rPr>
          <w:rFonts w:eastAsia="Gautami"/>
          <w:cs/>
          <w:lang w:bidi="te"/>
        </w:rPr>
        <w:t xml:space="preserve"> </w:t>
      </w:r>
      <w:r w:rsidRPr="00090C5B">
        <w:rPr>
          <w:rFonts w:eastAsia="Gautami"/>
          <w:cs/>
          <w:lang w:bidi="te-IN"/>
        </w:rPr>
        <w:t>ప్రతిబింబించవచ్చు</w:t>
      </w:r>
      <w:r w:rsidRPr="00090C5B">
        <w:rPr>
          <w:rFonts w:eastAsia="Gautami"/>
          <w:cs/>
          <w:lang w:bidi="te"/>
        </w:rPr>
        <w:t>.</w:t>
      </w:r>
    </w:p>
    <w:p w14:paraId="49EE0591" w14:textId="77777777" w:rsidR="008F4CBE" w:rsidRDefault="00090C5B" w:rsidP="00F52CB1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స్టీఫెన్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జే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వెల్లుమ్</w:t>
      </w:r>
    </w:p>
    <w:p w14:paraId="07C2528A" w14:textId="745328B6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అంతటిలో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కొన్ని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అనుసరించింది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కాలక్రమములో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మార్పుచెందాయి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lastRenderedPageBreak/>
        <w:t>బైబిలులో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చూసే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ఎంత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అనుకరించవచ్చు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నిర్ధారించుటకు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మార్గము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లేఖనమందంతటా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ఒకే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నిలిచియున్నదా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యుగములు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పరిస్థితులకు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అనుగుణంగా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చెందినదా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జాగ్రత్తగా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అయ్యున్నది</w:t>
      </w:r>
      <w:r w:rsidRPr="00560BB0">
        <w:rPr>
          <w:rFonts w:eastAsia="Gautami"/>
          <w:cs/>
          <w:lang w:bidi="te"/>
        </w:rPr>
        <w:t>.</w:t>
      </w:r>
    </w:p>
    <w:p w14:paraId="3CB8287A" w14:textId="139FCB9E" w:rsidR="00726FEA" w:rsidRPr="00560BB0" w:rsidRDefault="00726FEA" w:rsidP="003334B3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మార్పుచెందినట్లయితే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కాలములో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అవి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మార్పుచెందుతాయి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ఆశించవచ్చు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అయితే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అంతటిలో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విషయములు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స్థిరముగా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ఉంటే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వాటిని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నేటి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ప్రామాణికతలుగా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పరిగణించవచ్చు</w:t>
      </w:r>
      <w:r w:rsidRPr="00560BB0">
        <w:rPr>
          <w:rFonts w:eastAsia="Gautami"/>
          <w:cs/>
          <w:lang w:bidi="te"/>
        </w:rPr>
        <w:t>.</w:t>
      </w:r>
    </w:p>
    <w:p w14:paraId="7FF5A177" w14:textId="1E8FF467" w:rsidR="00726FEA" w:rsidRPr="00560BB0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ఉదాహరణకు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కుటుంబ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నిర్మాణములు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పరిస్థితులు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గత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రెండు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వేల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సంవత్సరములలో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చెందాయి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కాని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పిల్లలు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తల్లిదండ్రులకు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విధేయులైయుండాలని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తరచుగా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హెచ్చరిస్తుంది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ఇది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వర్తిస్తుంది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చట్ట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వ్యవస్థలు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భిన్నముగా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ఉండినప్పటికీ</w:t>
      </w:r>
      <w:r w:rsidRPr="00560BB0">
        <w:rPr>
          <w:rFonts w:eastAsia="Gautami"/>
          <w:cs/>
          <w:lang w:bidi="te"/>
        </w:rPr>
        <w:t xml:space="preserve">, </w:t>
      </w:r>
      <w:r w:rsidRPr="00F10B64">
        <w:rPr>
          <w:rFonts w:eastAsia="Gautami"/>
          <w:cs/>
        </w:rPr>
        <w:t>సాక్ష్యమియ్యవలసి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వచ్చినప్పుడు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ప్రజలు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నిజాయితీగా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సాక్ష్యము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ఇయ్యవలెను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సత్యమును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మాత్రం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ఏనాడు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మార్చలేదు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రాజకీయ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వ్యవస్థలు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వస్త్రధారణ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సంగీతం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భోజన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అలవాట్లు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ఇతర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చరిత్ర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యందంతటా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మార్పుచెందినప్పటికీ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కుటుంబములలో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పనిచేయు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స్థలములలో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సమాజములలో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ఘనపరచుట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సేవించుట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ఇవ్వబడిన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నిర్దేశనము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స్థిరముగా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నిలిచియున్నది</w:t>
      </w:r>
      <w:r w:rsidRPr="00560BB0">
        <w:rPr>
          <w:rFonts w:eastAsia="Gautami"/>
          <w:cs/>
          <w:lang w:bidi="te"/>
        </w:rPr>
        <w:t>.</w:t>
      </w:r>
    </w:p>
    <w:p w14:paraId="5FDA7B12" w14:textId="5F42BE6B" w:rsidR="008F4CBE" w:rsidRDefault="00726FEA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అనుచరులముగా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లేఖనములోని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పద్ధతిని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దినములకు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ప్రయత్నించిన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ప్రతిసారి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కొనసాగింపులు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విచ్చేధముల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మధ్య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వ్యత్యాసము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చూపునట్లు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జాగ్రత్తవహించాలి</w:t>
      </w:r>
      <w:r w:rsidRPr="00560BB0">
        <w:rPr>
          <w:rFonts w:eastAsia="Gautami"/>
          <w:cs/>
          <w:lang w:bidi="te"/>
        </w:rPr>
        <w:t>.</w:t>
      </w:r>
    </w:p>
    <w:p w14:paraId="549E3649" w14:textId="2FAB75FF" w:rsidR="008F4CBE" w:rsidRDefault="00C66B04" w:rsidP="008F4CBE">
      <w:pPr>
        <w:pStyle w:val="ChapterHeading0"/>
      </w:pPr>
      <w:bookmarkStart w:id="28" w:name="_Toc60493488"/>
      <w:bookmarkStart w:id="29" w:name="_Toc63088204"/>
      <w:r>
        <w:rPr>
          <w:cs/>
          <w:lang w:bidi="te-IN"/>
        </w:rPr>
        <w:t>ముగింపు</w:t>
      </w:r>
      <w:bookmarkEnd w:id="28"/>
      <w:bookmarkEnd w:id="29"/>
    </w:p>
    <w:p w14:paraId="28286170" w14:textId="733BFC16" w:rsidR="008F4CBE" w:rsidRDefault="00321AFE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పాఠములో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అనేక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ప్రాముఖ్యమైన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విశదీకరించాము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ఆరంభ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అధ్యాయములలో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పునాదులను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చూశాము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పాత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నిబంధనలలోని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సంభవించిన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పురోగమనములను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చూశాము</w:t>
      </w:r>
      <w:r w:rsidRPr="00560BB0">
        <w:rPr>
          <w:rFonts w:eastAsia="Gautami"/>
          <w:cs/>
          <w:lang w:bidi="te"/>
        </w:rPr>
        <w:t>.</w:t>
      </w:r>
      <w:r w:rsidR="005906C3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ఉన్న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ప్రభావితము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చేయవలసిన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విధానములను</w:t>
      </w:r>
      <w:r w:rsidRPr="00560BB0">
        <w:rPr>
          <w:rFonts w:eastAsia="Gautami"/>
          <w:cs/>
          <w:lang w:bidi="te"/>
        </w:rPr>
        <w:t xml:space="preserve"> </w:t>
      </w:r>
      <w:r w:rsidR="004C242C">
        <w:rPr>
          <w:rFonts w:eastAsia="Gautami"/>
          <w:cs/>
        </w:rPr>
        <w:t>మ</w:t>
      </w:r>
      <w:r w:rsidRPr="00560BB0">
        <w:rPr>
          <w:rFonts w:eastAsia="Gautami"/>
          <w:cs/>
        </w:rPr>
        <w:t>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విశదీకరించాము</w:t>
      </w:r>
      <w:r w:rsidRPr="00560BB0">
        <w:rPr>
          <w:rFonts w:eastAsia="Gautami"/>
          <w:cs/>
          <w:lang w:bidi="te"/>
        </w:rPr>
        <w:t>.</w:t>
      </w:r>
    </w:p>
    <w:p w14:paraId="394428F4" w14:textId="286CDBE1" w:rsidR="00EE3E21" w:rsidRDefault="00321AFE" w:rsidP="006D0D1A">
      <w:pPr>
        <w:pStyle w:val="BodyText0"/>
        <w:rPr>
          <w:cs/>
          <w:lang w:bidi="te"/>
        </w:rPr>
      </w:pP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యొక్క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నమ్మకమైన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అనుచరులు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బోధనలను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కేవలం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వ్యక్తిగతముగా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తమకు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మాత్రమే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అనువర్తించుకొనక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వారి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జీవితములలోని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సాంస్కృతిక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కోణములకు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అనువర్తించుకోవాలని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స్వయంగా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బైబిలు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స్పష్టము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చేస్తుంది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క్రొత్త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నిబంధన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యుగములో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కూడా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lastRenderedPageBreak/>
        <w:t>స్వరూపములైయున్నాము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మరియు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దేవునికి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ఇష్టానుసారమైన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రీతిలో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మానవ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నిర్మించుటకు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పిలువబడ్డాము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ఈ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ఆజ్ఞ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క్రీస్తు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రాకడ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వరకు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కొనసాగుతుంది</w:t>
      </w:r>
      <w:r w:rsidRPr="00560BB0">
        <w:rPr>
          <w:rFonts w:eastAsia="Gautami"/>
          <w:cs/>
          <w:lang w:bidi="te"/>
        </w:rPr>
        <w:t xml:space="preserve">. </w:t>
      </w:r>
      <w:r w:rsidRPr="00560BB0">
        <w:rPr>
          <w:rFonts w:eastAsia="Gautami"/>
          <w:cs/>
        </w:rPr>
        <w:t>కాబట్టి</w:t>
      </w:r>
      <w:r w:rsidRPr="00560BB0">
        <w:rPr>
          <w:rFonts w:eastAsia="Gautami"/>
          <w:cs/>
          <w:lang w:bidi="te"/>
        </w:rPr>
        <w:t xml:space="preserve">, </w:t>
      </w:r>
      <w:r w:rsidRPr="00560BB0">
        <w:rPr>
          <w:rFonts w:eastAsia="Gautami"/>
          <w:cs/>
        </w:rPr>
        <w:t>ఆధునిక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సంస్కృతిలోని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ప్రతి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కోణమునకు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లేఖనములు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అనువర్తించబడు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విధానమును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మనము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నిశ్చయముగా</w:t>
      </w:r>
      <w:r w:rsidRPr="00560BB0">
        <w:rPr>
          <w:rFonts w:eastAsia="Gautami"/>
          <w:cs/>
          <w:lang w:bidi="te"/>
        </w:rPr>
        <w:t xml:space="preserve"> </w:t>
      </w:r>
      <w:r w:rsidRPr="00560BB0">
        <w:rPr>
          <w:rFonts w:eastAsia="Gautami"/>
          <w:cs/>
        </w:rPr>
        <w:t>నేర్చుకోవాలి</w:t>
      </w:r>
      <w:r w:rsidRPr="00560BB0">
        <w:rPr>
          <w:rFonts w:eastAsia="Gautami"/>
          <w:cs/>
          <w:lang w:bidi="te"/>
        </w:rPr>
        <w:t>.</w:t>
      </w:r>
    </w:p>
    <w:sectPr w:rsidR="00EE3E21" w:rsidSect="00230C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0" w:right="1800" w:bottom="1440" w:left="1800" w:header="720" w:footer="3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BAE6" w14:textId="77777777" w:rsidR="00C56085" w:rsidRDefault="00C56085">
      <w:r>
        <w:separator/>
      </w:r>
    </w:p>
  </w:endnote>
  <w:endnote w:type="continuationSeparator" w:id="0">
    <w:p w14:paraId="6C32641E" w14:textId="77777777" w:rsidR="00C56085" w:rsidRDefault="00C5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972D" w14:textId="77777777" w:rsidR="00B04E07" w:rsidRPr="00230C58" w:rsidRDefault="00B04E07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752F841E" w14:textId="77777777" w:rsidR="00B04E07" w:rsidRPr="00356D24" w:rsidRDefault="00B04E07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sz w:val="20"/>
      </w:rPr>
      <w:t>Thirdmill</w:t>
    </w:r>
    <w:proofErr w:type="spellEnd"/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E8DB" w14:textId="77777777" w:rsidR="00B04E07" w:rsidRPr="00F04419" w:rsidRDefault="00B04E07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4C06C95D" w14:textId="77777777" w:rsidR="00B04E07" w:rsidRPr="00A44A1F" w:rsidRDefault="00B04E07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E94D" w14:textId="77777777" w:rsidR="00B04E07" w:rsidRPr="00A60482" w:rsidRDefault="00B04E07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</w:t>
    </w:r>
    <w:proofErr w:type="spellStart"/>
    <w:r>
      <w:rPr>
        <w:rFonts w:cs="Calibri"/>
      </w:rPr>
      <w:t>i</w:t>
    </w:r>
    <w:proofErr w:type="spellEnd"/>
    <w:r>
      <w:rPr>
        <w:rFonts w:cs="Calibri"/>
      </w:rPr>
      <w:fldChar w:fldCharType="end"/>
    </w:r>
  </w:p>
  <w:p w14:paraId="6B4DEAD7" w14:textId="77777777" w:rsidR="00B04E07" w:rsidRDefault="00B04E07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9413" w14:textId="77777777" w:rsidR="00B04E07" w:rsidRPr="00F04419" w:rsidRDefault="00B04E07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41CE564C" w14:textId="77777777" w:rsidR="00B04E07" w:rsidRPr="00C83EC1" w:rsidRDefault="00B04E07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867A" w14:textId="77777777" w:rsidR="000661AB" w:rsidRDefault="000661AB">
    <w:pPr>
      <w:pStyle w:val="Footer1"/>
      <w:tabs>
        <w:tab w:val="clear" w:pos="8640"/>
        <w:tab w:val="left" w:pos="0"/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-</w:t>
    </w:r>
    <w:r>
      <w:rPr>
        <w:rFonts w:ascii="Gautami" w:eastAsia="Gautami" w:hAnsi="Gautami" w:cs="Gautami"/>
        <w:sz w:val="18"/>
        <w:szCs w:val="18"/>
        <w:lang w:val="te"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val="te"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val="te"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val="te" w:bidi="te"/>
      </w:rPr>
      <w:t>14</w:t>
    </w:r>
    <w:r>
      <w:rPr>
        <w:rFonts w:ascii="Gautami" w:eastAsia="Gautami" w:hAnsi="Gautami" w:cs="Gautami"/>
        <w:sz w:val="18"/>
        <w:szCs w:val="18"/>
        <w:lang w:val="te"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మినిస్ట్రీస్</w:t>
    </w:r>
  </w:p>
  <w:p w14:paraId="70DFD421" w14:textId="77777777" w:rsidR="000661AB" w:rsidRDefault="000661AB">
    <w:pPr>
      <w:pStyle w:val="Footer1"/>
      <w:tabs>
        <w:tab w:val="clear" w:pos="8640"/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</w:p>
  <w:p w14:paraId="55D9DFB6" w14:textId="77777777" w:rsidR="000661AB" w:rsidRDefault="000661AB"/>
  <w:p w14:paraId="5ECD4255" w14:textId="77777777" w:rsidR="000661AB" w:rsidRDefault="000661A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CF05" w14:textId="06664495" w:rsidR="000661AB" w:rsidRDefault="000661AB" w:rsidP="00F52CB1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6115ED">
      <w:rPr>
        <w:rFonts w:ascii="Gautami" w:eastAsia="Gautami" w:hAnsi="Gautami" w:cs="Gautami"/>
        <w:cs/>
        <w:lang w:val="te" w:bidi="te"/>
      </w:rPr>
      <w:t>7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1300BF9F" w14:textId="77777777" w:rsidR="000661AB" w:rsidRPr="00356D24" w:rsidRDefault="000661AB" w:rsidP="00F52CB1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34AC" w14:textId="076638DE" w:rsidR="000661AB" w:rsidRDefault="000661AB" w:rsidP="000B0021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6115ED">
      <w:rPr>
        <w:rFonts w:ascii="Gautami" w:eastAsia="Gautami" w:hAnsi="Gautami" w:cs="Gautami"/>
        <w:cs/>
        <w:lang w:val="te" w:bidi="te"/>
      </w:rPr>
      <w:t>1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5F359A6D" w14:textId="77777777" w:rsidR="000661AB" w:rsidRDefault="000661AB" w:rsidP="000B0021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1E52A" w14:textId="77777777" w:rsidR="00C56085" w:rsidRDefault="00C56085">
      <w:r>
        <w:separator/>
      </w:r>
    </w:p>
  </w:footnote>
  <w:footnote w:type="continuationSeparator" w:id="0">
    <w:p w14:paraId="3F9CC65D" w14:textId="77777777" w:rsidR="00C56085" w:rsidRDefault="00C5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C3AC2" w14:textId="77777777" w:rsidR="000661AB" w:rsidRDefault="000661AB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వీడియోలు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స్టడీ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గైడ్స్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మరియు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అనేక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ఇతర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నిధుల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కొరకు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దర్శించండి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hyperlink r:id="rId1" w:history="1">
      <w:r>
        <w:rPr>
          <w:rStyle w:val="Hyperlink"/>
          <w:rFonts w:ascii="Gautami" w:eastAsia="Gautami" w:hAnsi="Gautami" w:cs="Gautami"/>
          <w:b/>
          <w:bCs/>
          <w:i/>
          <w:iCs/>
          <w:color w:val="000000"/>
          <w:sz w:val="18"/>
          <w:szCs w:val="18"/>
          <w:u w:val="none"/>
          <w:cs/>
          <w:lang w:bidi="te"/>
        </w:rPr>
        <w:t>http://thirdmill.org/scribd</w:t>
      </w:r>
    </w:hyperlink>
  </w:p>
  <w:p w14:paraId="6B86D015" w14:textId="77777777" w:rsidR="000661AB" w:rsidRDefault="000661AB"/>
  <w:p w14:paraId="39657C78" w14:textId="77777777" w:rsidR="000661AB" w:rsidRDefault="000661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D101" w14:textId="5E3C69A0" w:rsidR="000661AB" w:rsidRDefault="000661AB" w:rsidP="000B0021">
    <w:pPr>
      <w:pStyle w:val="Header2"/>
      <w:rPr>
        <w:cs/>
        <w:lang w:bidi="te"/>
      </w:rPr>
    </w:pPr>
    <w:r>
      <w:rPr>
        <w:rFonts w:eastAsia="Gautami"/>
        <w:cs/>
      </w:rPr>
      <w:t>ఆయన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మనకు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లేఖనమును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అనుగ్రహించాడు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వ్యాఖ్యానమునకు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పునాదులు</w:t>
    </w:r>
    <w:r>
      <w:rPr>
        <w:rFonts w:eastAsia="Gautami"/>
        <w:cs/>
        <w:lang w:bidi="te"/>
      </w:rPr>
      <w:tab/>
    </w:r>
    <w:r>
      <w:rPr>
        <w:rFonts w:eastAsia="Gautami"/>
        <w:cs/>
      </w:rPr>
      <w:t>పదియవ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బైబిలు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సంస్కృతి</w:t>
    </w:r>
    <w:r>
      <w:rPr>
        <w:rFonts w:eastAsia="Gautami"/>
        <w:cs/>
        <w:lang w:bidi="te"/>
      </w:rPr>
      <w:t xml:space="preserve"> &amp; </w:t>
    </w:r>
    <w:r>
      <w:rPr>
        <w:rFonts w:eastAsia="Gautami"/>
        <w:cs/>
      </w:rPr>
      <w:t>ఆధునిక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అనువర్తనము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F79A" w14:textId="77777777" w:rsidR="000661AB" w:rsidRDefault="000661AB" w:rsidP="008F4CBE">
    <w:pPr>
      <w:pStyle w:val="Header10"/>
    </w:pPr>
    <w:r>
      <w:rPr>
        <w:rFonts w:eastAsia="Gautami"/>
        <w:cs/>
      </w:rPr>
      <w:t>ఆయన</w:t>
    </w:r>
    <w:r>
      <w:rPr>
        <w:rFonts w:eastAsia="Gautami"/>
        <w:lang w:bidi="te"/>
      </w:rPr>
      <w:t xml:space="preserve"> </w:t>
    </w:r>
    <w:r>
      <w:rPr>
        <w:rFonts w:eastAsia="Gautami"/>
        <w:cs/>
      </w:rPr>
      <w:t>మనకు</w:t>
    </w:r>
    <w:r>
      <w:rPr>
        <w:rFonts w:eastAsia="Gautami"/>
        <w:lang w:bidi="te"/>
      </w:rPr>
      <w:t xml:space="preserve"> </w:t>
    </w:r>
    <w:r>
      <w:rPr>
        <w:rFonts w:eastAsia="Gautami"/>
        <w:cs/>
      </w:rPr>
      <w:t>లేఖనమును</w:t>
    </w:r>
    <w:r>
      <w:rPr>
        <w:rFonts w:eastAsia="Gautami"/>
        <w:lang w:bidi="te"/>
      </w:rPr>
      <w:t xml:space="preserve"> </w:t>
    </w:r>
    <w:r>
      <w:rPr>
        <w:rFonts w:eastAsia="Gautami"/>
        <w:cs/>
      </w:rPr>
      <w:t>అనుగ్రహించాడు</w:t>
    </w:r>
    <w:r>
      <w:rPr>
        <w:rFonts w:eastAsia="Gautami"/>
        <w:lang w:bidi="te"/>
      </w:rPr>
      <w:t>:</w:t>
    </w:r>
  </w:p>
  <w:p w14:paraId="1E0099A7" w14:textId="77777777" w:rsidR="000661AB" w:rsidRPr="00FF1ABB" w:rsidRDefault="000661AB" w:rsidP="008F4CBE">
    <w:pPr>
      <w:pStyle w:val="Header10"/>
    </w:pPr>
    <w:r>
      <w:rPr>
        <w:rFonts w:eastAsia="Gautami"/>
        <w:cs/>
      </w:rPr>
      <w:t>వ్యాఖ్యానమునకు</w:t>
    </w:r>
    <w:r>
      <w:rPr>
        <w:rFonts w:eastAsia="Gautami"/>
        <w:lang w:bidi="te"/>
      </w:rPr>
      <w:t xml:space="preserve"> </w:t>
    </w:r>
    <w:r>
      <w:rPr>
        <w:rFonts w:eastAsia="Gautami"/>
        <w:cs/>
      </w:rPr>
      <w:t>పునాదులు</w:t>
    </w:r>
  </w:p>
  <w:p w14:paraId="181352D1" w14:textId="77777777" w:rsidR="000661AB" w:rsidRDefault="000661AB" w:rsidP="008F4CBE">
    <w:pPr>
      <w:pStyle w:val="Header2"/>
      <w:rPr>
        <w:cs/>
        <w:lang w:bidi="te"/>
      </w:rPr>
    </w:pPr>
    <w:r>
      <w:rPr>
        <w:rFonts w:eastAsia="Gautami"/>
        <w:cs/>
      </w:rPr>
      <w:t>పదియవ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385CE9C7" w14:textId="77777777" w:rsidR="000661AB" w:rsidRDefault="000661AB" w:rsidP="008F4CBE">
    <w:pPr>
      <w:pStyle w:val="Header2"/>
      <w:rPr>
        <w:cs/>
        <w:lang w:bidi="te"/>
      </w:rPr>
    </w:pPr>
    <w:r>
      <w:rPr>
        <w:rFonts w:eastAsia="Gautami"/>
        <w:cs/>
      </w:rPr>
      <w:t>బైబిలు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సంస్కృతి</w:t>
    </w:r>
    <w:r>
      <w:rPr>
        <w:rFonts w:eastAsia="Gautami"/>
        <w:cs/>
        <w:lang w:bidi="te"/>
      </w:rPr>
      <w:t xml:space="preserve"> &amp; </w:t>
    </w:r>
    <w:r>
      <w:rPr>
        <w:rFonts w:eastAsia="Gautami"/>
        <w:cs/>
      </w:rPr>
      <w:t>ఆధునిక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అనువర్తనము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D76F2"/>
    <w:multiLevelType w:val="hybridMultilevel"/>
    <w:tmpl w:val="C80AA52A"/>
    <w:lvl w:ilvl="0" w:tplc="AF8ACA92">
      <w:start w:val="1"/>
      <w:numFmt w:val="decimal"/>
      <w:lvlText w:val="%1."/>
      <w:lvlJc w:val="left"/>
      <w:pPr>
        <w:ind w:left="45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1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C4186"/>
    <w:multiLevelType w:val="hybridMultilevel"/>
    <w:tmpl w:val="A0EAA67C"/>
    <w:lvl w:ilvl="0" w:tplc="C5BE8D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FCA36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4E2923"/>
    <w:multiLevelType w:val="multilevel"/>
    <w:tmpl w:val="13DAE1B2"/>
    <w:lvl w:ilvl="0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6"/>
  </w:num>
  <w:num w:numId="5">
    <w:abstractNumId w:val="12"/>
  </w:num>
  <w:num w:numId="6">
    <w:abstractNumId w:val="37"/>
  </w:num>
  <w:num w:numId="7">
    <w:abstractNumId w:val="31"/>
  </w:num>
  <w:num w:numId="8">
    <w:abstractNumId w:val="30"/>
  </w:num>
  <w:num w:numId="9">
    <w:abstractNumId w:val="29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27"/>
  </w:num>
  <w:num w:numId="15">
    <w:abstractNumId w:val="14"/>
  </w:num>
  <w:num w:numId="16">
    <w:abstractNumId w:val="17"/>
  </w:num>
  <w:num w:numId="17">
    <w:abstractNumId w:val="36"/>
  </w:num>
  <w:num w:numId="18">
    <w:abstractNumId w:val="13"/>
  </w:num>
  <w:num w:numId="19">
    <w:abstractNumId w:val="24"/>
  </w:num>
  <w:num w:numId="20">
    <w:abstractNumId w:val="8"/>
  </w:num>
  <w:num w:numId="21">
    <w:abstractNumId w:val="10"/>
  </w:num>
  <w:num w:numId="22">
    <w:abstractNumId w:val="35"/>
  </w:num>
  <w:num w:numId="23">
    <w:abstractNumId w:val="21"/>
  </w:num>
  <w:num w:numId="24">
    <w:abstractNumId w:val="18"/>
  </w:num>
  <w:num w:numId="25">
    <w:abstractNumId w:val="22"/>
  </w:num>
  <w:num w:numId="26">
    <w:abstractNumId w:val="16"/>
  </w:num>
  <w:num w:numId="27">
    <w:abstractNumId w:val="19"/>
  </w:num>
  <w:num w:numId="28">
    <w:abstractNumId w:val="9"/>
  </w:num>
  <w:num w:numId="29">
    <w:abstractNumId w:val="5"/>
  </w:num>
  <w:num w:numId="30">
    <w:abstractNumId w:val="11"/>
  </w:num>
  <w:num w:numId="31">
    <w:abstractNumId w:val="32"/>
  </w:num>
  <w:num w:numId="32">
    <w:abstractNumId w:val="34"/>
  </w:num>
  <w:num w:numId="33">
    <w:abstractNumId w:val="20"/>
  </w:num>
  <w:num w:numId="34">
    <w:abstractNumId w:val="28"/>
  </w:num>
  <w:num w:numId="35">
    <w:abstractNumId w:val="23"/>
  </w:num>
  <w:num w:numId="36">
    <w:abstractNumId w:val="33"/>
  </w:num>
  <w:num w:numId="37">
    <w:abstractNumId w:val="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2EA"/>
    <w:rsid w:val="0000559C"/>
    <w:rsid w:val="00016491"/>
    <w:rsid w:val="0003550D"/>
    <w:rsid w:val="00037C33"/>
    <w:rsid w:val="00057F7D"/>
    <w:rsid w:val="000661AB"/>
    <w:rsid w:val="00084090"/>
    <w:rsid w:val="00085AC4"/>
    <w:rsid w:val="0009000F"/>
    <w:rsid w:val="00090C5B"/>
    <w:rsid w:val="00090D1F"/>
    <w:rsid w:val="00094084"/>
    <w:rsid w:val="00095D2D"/>
    <w:rsid w:val="00097E8D"/>
    <w:rsid w:val="000A197A"/>
    <w:rsid w:val="000A2318"/>
    <w:rsid w:val="000A42BA"/>
    <w:rsid w:val="000B0021"/>
    <w:rsid w:val="000B3534"/>
    <w:rsid w:val="000B5AA5"/>
    <w:rsid w:val="000C1086"/>
    <w:rsid w:val="000C18B5"/>
    <w:rsid w:val="000E2BE0"/>
    <w:rsid w:val="000F3B2C"/>
    <w:rsid w:val="001024F8"/>
    <w:rsid w:val="00121283"/>
    <w:rsid w:val="00122CED"/>
    <w:rsid w:val="00122E74"/>
    <w:rsid w:val="00125DB4"/>
    <w:rsid w:val="00140961"/>
    <w:rsid w:val="0014540C"/>
    <w:rsid w:val="00146FC1"/>
    <w:rsid w:val="00150669"/>
    <w:rsid w:val="00150D4F"/>
    <w:rsid w:val="0019439A"/>
    <w:rsid w:val="001B2A7C"/>
    <w:rsid w:val="001B3647"/>
    <w:rsid w:val="001B5654"/>
    <w:rsid w:val="001B5D90"/>
    <w:rsid w:val="001D2BB5"/>
    <w:rsid w:val="001E0FDF"/>
    <w:rsid w:val="001E1132"/>
    <w:rsid w:val="001E1A2B"/>
    <w:rsid w:val="001F2D69"/>
    <w:rsid w:val="00213695"/>
    <w:rsid w:val="002176C6"/>
    <w:rsid w:val="00224475"/>
    <w:rsid w:val="002309DE"/>
    <w:rsid w:val="00230C58"/>
    <w:rsid w:val="0023767B"/>
    <w:rsid w:val="00240706"/>
    <w:rsid w:val="002465DA"/>
    <w:rsid w:val="00247FAE"/>
    <w:rsid w:val="00270285"/>
    <w:rsid w:val="00271751"/>
    <w:rsid w:val="00272DF3"/>
    <w:rsid w:val="00273FA2"/>
    <w:rsid w:val="002778CB"/>
    <w:rsid w:val="00282041"/>
    <w:rsid w:val="002824A4"/>
    <w:rsid w:val="002849A3"/>
    <w:rsid w:val="00284FBD"/>
    <w:rsid w:val="00285982"/>
    <w:rsid w:val="00285E77"/>
    <w:rsid w:val="0029685E"/>
    <w:rsid w:val="002A5063"/>
    <w:rsid w:val="002A5BCD"/>
    <w:rsid w:val="002C1136"/>
    <w:rsid w:val="002C3DB0"/>
    <w:rsid w:val="002D21FC"/>
    <w:rsid w:val="002E04AA"/>
    <w:rsid w:val="002E437C"/>
    <w:rsid w:val="002F5277"/>
    <w:rsid w:val="00303F6C"/>
    <w:rsid w:val="00311444"/>
    <w:rsid w:val="00311C45"/>
    <w:rsid w:val="003137AD"/>
    <w:rsid w:val="0031414A"/>
    <w:rsid w:val="00315C84"/>
    <w:rsid w:val="00316B7C"/>
    <w:rsid w:val="00321AFE"/>
    <w:rsid w:val="00322E6D"/>
    <w:rsid w:val="00330DB2"/>
    <w:rsid w:val="003334B3"/>
    <w:rsid w:val="00337205"/>
    <w:rsid w:val="003447E9"/>
    <w:rsid w:val="0035601C"/>
    <w:rsid w:val="00356D24"/>
    <w:rsid w:val="0036102A"/>
    <w:rsid w:val="00365731"/>
    <w:rsid w:val="003722AB"/>
    <w:rsid w:val="00372DA8"/>
    <w:rsid w:val="00374F4A"/>
    <w:rsid w:val="00376793"/>
    <w:rsid w:val="0038467A"/>
    <w:rsid w:val="00387599"/>
    <w:rsid w:val="00391C90"/>
    <w:rsid w:val="0039746C"/>
    <w:rsid w:val="003A7055"/>
    <w:rsid w:val="003B3F9B"/>
    <w:rsid w:val="003B4BDC"/>
    <w:rsid w:val="003C78BA"/>
    <w:rsid w:val="003D1718"/>
    <w:rsid w:val="003D49CB"/>
    <w:rsid w:val="003D7144"/>
    <w:rsid w:val="003E0114"/>
    <w:rsid w:val="003E0C9E"/>
    <w:rsid w:val="003E0D70"/>
    <w:rsid w:val="003F52EE"/>
    <w:rsid w:val="003F6EDB"/>
    <w:rsid w:val="00402EA8"/>
    <w:rsid w:val="004071A3"/>
    <w:rsid w:val="00414F1A"/>
    <w:rsid w:val="00421DAB"/>
    <w:rsid w:val="00422ACB"/>
    <w:rsid w:val="004304C7"/>
    <w:rsid w:val="00430504"/>
    <w:rsid w:val="00434D21"/>
    <w:rsid w:val="00443637"/>
    <w:rsid w:val="00450A27"/>
    <w:rsid w:val="00451198"/>
    <w:rsid w:val="00452220"/>
    <w:rsid w:val="00470FF1"/>
    <w:rsid w:val="00480EF9"/>
    <w:rsid w:val="00485E8D"/>
    <w:rsid w:val="00492456"/>
    <w:rsid w:val="00493E6D"/>
    <w:rsid w:val="00497872"/>
    <w:rsid w:val="004A64AA"/>
    <w:rsid w:val="004A78CD"/>
    <w:rsid w:val="004C242C"/>
    <w:rsid w:val="004C288C"/>
    <w:rsid w:val="004D7D55"/>
    <w:rsid w:val="004D7D9B"/>
    <w:rsid w:val="004F7E2E"/>
    <w:rsid w:val="00506467"/>
    <w:rsid w:val="00520E22"/>
    <w:rsid w:val="005334E7"/>
    <w:rsid w:val="005424B9"/>
    <w:rsid w:val="00545991"/>
    <w:rsid w:val="00552C1C"/>
    <w:rsid w:val="00555E9F"/>
    <w:rsid w:val="005729E6"/>
    <w:rsid w:val="0057787E"/>
    <w:rsid w:val="0058622F"/>
    <w:rsid w:val="00586404"/>
    <w:rsid w:val="005906C3"/>
    <w:rsid w:val="005949BB"/>
    <w:rsid w:val="005A342F"/>
    <w:rsid w:val="005A7D9E"/>
    <w:rsid w:val="005B7BAA"/>
    <w:rsid w:val="005C4F6F"/>
    <w:rsid w:val="005D02D4"/>
    <w:rsid w:val="005E44DE"/>
    <w:rsid w:val="005E44E8"/>
    <w:rsid w:val="005E622A"/>
    <w:rsid w:val="005E6D49"/>
    <w:rsid w:val="006115ED"/>
    <w:rsid w:val="00611F4B"/>
    <w:rsid w:val="006226E1"/>
    <w:rsid w:val="0062287D"/>
    <w:rsid w:val="00623EA7"/>
    <w:rsid w:val="00624B74"/>
    <w:rsid w:val="00637866"/>
    <w:rsid w:val="00647C86"/>
    <w:rsid w:val="00654B55"/>
    <w:rsid w:val="006711DC"/>
    <w:rsid w:val="0067731D"/>
    <w:rsid w:val="00692229"/>
    <w:rsid w:val="006A081D"/>
    <w:rsid w:val="006C0504"/>
    <w:rsid w:val="006C05EC"/>
    <w:rsid w:val="006C4CD2"/>
    <w:rsid w:val="006C72D0"/>
    <w:rsid w:val="006D0D1A"/>
    <w:rsid w:val="006D5477"/>
    <w:rsid w:val="006E47F4"/>
    <w:rsid w:val="006E5FA1"/>
    <w:rsid w:val="006F3F0D"/>
    <w:rsid w:val="006F4069"/>
    <w:rsid w:val="00705325"/>
    <w:rsid w:val="0071380B"/>
    <w:rsid w:val="00716903"/>
    <w:rsid w:val="00721B67"/>
    <w:rsid w:val="00726FEA"/>
    <w:rsid w:val="00746971"/>
    <w:rsid w:val="00760DCF"/>
    <w:rsid w:val="00764C93"/>
    <w:rsid w:val="00775EAB"/>
    <w:rsid w:val="0077684D"/>
    <w:rsid w:val="007801F0"/>
    <w:rsid w:val="007812D2"/>
    <w:rsid w:val="00786461"/>
    <w:rsid w:val="00786C59"/>
    <w:rsid w:val="00791C98"/>
    <w:rsid w:val="007A01A6"/>
    <w:rsid w:val="007A3A62"/>
    <w:rsid w:val="007B1353"/>
    <w:rsid w:val="007B71FE"/>
    <w:rsid w:val="007C3E67"/>
    <w:rsid w:val="007D6A8D"/>
    <w:rsid w:val="007F024A"/>
    <w:rsid w:val="007F0DED"/>
    <w:rsid w:val="00813CB2"/>
    <w:rsid w:val="0081506F"/>
    <w:rsid w:val="00815EDD"/>
    <w:rsid w:val="00832804"/>
    <w:rsid w:val="00835422"/>
    <w:rsid w:val="00837513"/>
    <w:rsid w:val="00837D07"/>
    <w:rsid w:val="00875507"/>
    <w:rsid w:val="0088129A"/>
    <w:rsid w:val="00882C5F"/>
    <w:rsid w:val="00890737"/>
    <w:rsid w:val="00892BCF"/>
    <w:rsid w:val="008C2C00"/>
    <w:rsid w:val="008C352A"/>
    <w:rsid w:val="008C5296"/>
    <w:rsid w:val="008C5895"/>
    <w:rsid w:val="008C5D94"/>
    <w:rsid w:val="008E2C07"/>
    <w:rsid w:val="008F3A5F"/>
    <w:rsid w:val="008F4CBE"/>
    <w:rsid w:val="009002B3"/>
    <w:rsid w:val="009022AC"/>
    <w:rsid w:val="00903E30"/>
    <w:rsid w:val="0091551A"/>
    <w:rsid w:val="0092157C"/>
    <w:rsid w:val="0092361F"/>
    <w:rsid w:val="00925FF1"/>
    <w:rsid w:val="009264F9"/>
    <w:rsid w:val="00927583"/>
    <w:rsid w:val="00940128"/>
    <w:rsid w:val="00943594"/>
    <w:rsid w:val="00952BB3"/>
    <w:rsid w:val="009560E7"/>
    <w:rsid w:val="009562AB"/>
    <w:rsid w:val="009605BA"/>
    <w:rsid w:val="00966413"/>
    <w:rsid w:val="00971A5F"/>
    <w:rsid w:val="00972F1A"/>
    <w:rsid w:val="00975F9C"/>
    <w:rsid w:val="00991F03"/>
    <w:rsid w:val="00992599"/>
    <w:rsid w:val="0099372E"/>
    <w:rsid w:val="009955F8"/>
    <w:rsid w:val="009A096D"/>
    <w:rsid w:val="009A7E43"/>
    <w:rsid w:val="009B0FC1"/>
    <w:rsid w:val="009B575F"/>
    <w:rsid w:val="009B61D6"/>
    <w:rsid w:val="009C254E"/>
    <w:rsid w:val="009C2703"/>
    <w:rsid w:val="009C33CD"/>
    <w:rsid w:val="009C4E10"/>
    <w:rsid w:val="009C6E63"/>
    <w:rsid w:val="009D1B2A"/>
    <w:rsid w:val="009D646F"/>
    <w:rsid w:val="00A02F3E"/>
    <w:rsid w:val="00A059CD"/>
    <w:rsid w:val="00A12365"/>
    <w:rsid w:val="00A273A8"/>
    <w:rsid w:val="00A362DF"/>
    <w:rsid w:val="00A3728A"/>
    <w:rsid w:val="00A377CA"/>
    <w:rsid w:val="00A37F36"/>
    <w:rsid w:val="00A406EC"/>
    <w:rsid w:val="00A41801"/>
    <w:rsid w:val="00A42C3D"/>
    <w:rsid w:val="00A55DE4"/>
    <w:rsid w:val="00A625D5"/>
    <w:rsid w:val="00A6441A"/>
    <w:rsid w:val="00A646D5"/>
    <w:rsid w:val="00A65028"/>
    <w:rsid w:val="00A715B8"/>
    <w:rsid w:val="00A72C7F"/>
    <w:rsid w:val="00A7327F"/>
    <w:rsid w:val="00A82AC3"/>
    <w:rsid w:val="00AA012F"/>
    <w:rsid w:val="00AA0318"/>
    <w:rsid w:val="00AA5927"/>
    <w:rsid w:val="00AA66FA"/>
    <w:rsid w:val="00AC79BE"/>
    <w:rsid w:val="00AD0FE8"/>
    <w:rsid w:val="00AD1CF1"/>
    <w:rsid w:val="00AD2857"/>
    <w:rsid w:val="00AE4F9F"/>
    <w:rsid w:val="00AE7B2A"/>
    <w:rsid w:val="00AF0851"/>
    <w:rsid w:val="00AF4666"/>
    <w:rsid w:val="00AF4F9C"/>
    <w:rsid w:val="00AF58F5"/>
    <w:rsid w:val="00AF7375"/>
    <w:rsid w:val="00AF7C73"/>
    <w:rsid w:val="00B04E07"/>
    <w:rsid w:val="00B162E3"/>
    <w:rsid w:val="00B21901"/>
    <w:rsid w:val="00B30CDE"/>
    <w:rsid w:val="00B3739D"/>
    <w:rsid w:val="00B426C8"/>
    <w:rsid w:val="00B449AA"/>
    <w:rsid w:val="00B45307"/>
    <w:rsid w:val="00B464EA"/>
    <w:rsid w:val="00B5019E"/>
    <w:rsid w:val="00B50863"/>
    <w:rsid w:val="00B542FC"/>
    <w:rsid w:val="00B60FED"/>
    <w:rsid w:val="00B64973"/>
    <w:rsid w:val="00B704CF"/>
    <w:rsid w:val="00B72FD6"/>
    <w:rsid w:val="00B739A9"/>
    <w:rsid w:val="00B73AF0"/>
    <w:rsid w:val="00B8526D"/>
    <w:rsid w:val="00B86DB3"/>
    <w:rsid w:val="00B86FBD"/>
    <w:rsid w:val="00B91A96"/>
    <w:rsid w:val="00B9556C"/>
    <w:rsid w:val="00B97B5F"/>
    <w:rsid w:val="00BA1C0D"/>
    <w:rsid w:val="00BA425E"/>
    <w:rsid w:val="00BA4E31"/>
    <w:rsid w:val="00BA7895"/>
    <w:rsid w:val="00BB29C3"/>
    <w:rsid w:val="00BB2EAF"/>
    <w:rsid w:val="00BB307E"/>
    <w:rsid w:val="00BC6438"/>
    <w:rsid w:val="00BE292A"/>
    <w:rsid w:val="00BF2E31"/>
    <w:rsid w:val="00BF431D"/>
    <w:rsid w:val="00C03637"/>
    <w:rsid w:val="00C13E30"/>
    <w:rsid w:val="00C170A7"/>
    <w:rsid w:val="00C337D0"/>
    <w:rsid w:val="00C33AE3"/>
    <w:rsid w:val="00C46B1E"/>
    <w:rsid w:val="00C5106B"/>
    <w:rsid w:val="00C527F0"/>
    <w:rsid w:val="00C56085"/>
    <w:rsid w:val="00C561AF"/>
    <w:rsid w:val="00C617F9"/>
    <w:rsid w:val="00C63089"/>
    <w:rsid w:val="00C66B04"/>
    <w:rsid w:val="00C735A6"/>
    <w:rsid w:val="00C84F85"/>
    <w:rsid w:val="00C86956"/>
    <w:rsid w:val="00C9108E"/>
    <w:rsid w:val="00CA7F3F"/>
    <w:rsid w:val="00CB15B5"/>
    <w:rsid w:val="00CC0CFD"/>
    <w:rsid w:val="00CC65C5"/>
    <w:rsid w:val="00CE08CE"/>
    <w:rsid w:val="00CE4935"/>
    <w:rsid w:val="00CF1FD9"/>
    <w:rsid w:val="00CF4A5C"/>
    <w:rsid w:val="00CF7377"/>
    <w:rsid w:val="00CF7E7E"/>
    <w:rsid w:val="00D15F05"/>
    <w:rsid w:val="00D24B24"/>
    <w:rsid w:val="00D323F6"/>
    <w:rsid w:val="00D6726F"/>
    <w:rsid w:val="00D745E2"/>
    <w:rsid w:val="00D76F84"/>
    <w:rsid w:val="00D82B12"/>
    <w:rsid w:val="00D842DE"/>
    <w:rsid w:val="00D87C1E"/>
    <w:rsid w:val="00D94117"/>
    <w:rsid w:val="00D96096"/>
    <w:rsid w:val="00D963AC"/>
    <w:rsid w:val="00DA17DC"/>
    <w:rsid w:val="00DC5177"/>
    <w:rsid w:val="00DC6E4E"/>
    <w:rsid w:val="00DD0ECB"/>
    <w:rsid w:val="00DD6DCB"/>
    <w:rsid w:val="00DD723C"/>
    <w:rsid w:val="00DE4390"/>
    <w:rsid w:val="00DF7C0C"/>
    <w:rsid w:val="00E01D58"/>
    <w:rsid w:val="00E0276C"/>
    <w:rsid w:val="00E02F5E"/>
    <w:rsid w:val="00E12FE8"/>
    <w:rsid w:val="00E23CF6"/>
    <w:rsid w:val="00E35D16"/>
    <w:rsid w:val="00E40BDA"/>
    <w:rsid w:val="00E46CC6"/>
    <w:rsid w:val="00E76292"/>
    <w:rsid w:val="00E7737F"/>
    <w:rsid w:val="00E866F0"/>
    <w:rsid w:val="00E86B04"/>
    <w:rsid w:val="00EB66A5"/>
    <w:rsid w:val="00EB693A"/>
    <w:rsid w:val="00EC28A5"/>
    <w:rsid w:val="00EC63CE"/>
    <w:rsid w:val="00ED40BA"/>
    <w:rsid w:val="00ED478E"/>
    <w:rsid w:val="00ED6D30"/>
    <w:rsid w:val="00EE2BB0"/>
    <w:rsid w:val="00EE3E21"/>
    <w:rsid w:val="00EF5AC8"/>
    <w:rsid w:val="00EF5C02"/>
    <w:rsid w:val="00F10B64"/>
    <w:rsid w:val="00F10BBD"/>
    <w:rsid w:val="00F12EE7"/>
    <w:rsid w:val="00F1376D"/>
    <w:rsid w:val="00F24C9F"/>
    <w:rsid w:val="00F52CB1"/>
    <w:rsid w:val="00F6126F"/>
    <w:rsid w:val="00F7137A"/>
    <w:rsid w:val="00F713E4"/>
    <w:rsid w:val="00F71E36"/>
    <w:rsid w:val="00F75EB6"/>
    <w:rsid w:val="00FA27B0"/>
    <w:rsid w:val="00FA3726"/>
    <w:rsid w:val="00FC39A4"/>
    <w:rsid w:val="00FC5FDC"/>
    <w:rsid w:val="00FF1ABB"/>
    <w:rsid w:val="00FF6427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6CAEA74C"/>
  <w15:chartTrackingRefBased/>
  <w15:docId w15:val="{E3CD80CC-CA62-4253-95C8-6786E0CD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e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04E07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1444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11444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1444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1444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1444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1444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1444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B04E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4E07"/>
  </w:style>
  <w:style w:type="character" w:customStyle="1" w:styleId="Heading1Char">
    <w:name w:val="Heading 1 Char"/>
    <w:basedOn w:val="DefaultParagraphFont"/>
    <w:link w:val="Heading1"/>
    <w:uiPriority w:val="9"/>
    <w:rsid w:val="00B04E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B04E07"/>
    <w:pPr>
      <w:suppressAutoHyphens/>
      <w:spacing w:after="120"/>
    </w:pPr>
    <w:rPr>
      <w:rFonts w:eastAsia="Times New Roman"/>
      <w:lang w:eastAsia="ar-SA"/>
    </w:rPr>
  </w:style>
  <w:style w:type="paragraph" w:customStyle="1" w:styleId="Header1">
    <w:name w:val="Header1"/>
    <w:basedOn w:val="Header"/>
    <w:link w:val="Header1Char"/>
    <w:rsid w:val="00311444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B04E07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B04E07"/>
    <w:rPr>
      <w:rFonts w:eastAsia="ヒラギノ角ゴ Pro W3"/>
      <w:color w:val="000000"/>
      <w:lang w:val="en-US" w:eastAsia="en-US"/>
    </w:rPr>
  </w:style>
  <w:style w:type="paragraph" w:styleId="BodyTextIndent">
    <w:name w:val="Body Text Indent"/>
    <w:rsid w:val="00B04E07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B04E07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B04E07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B04E07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04E07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B04E07"/>
    <w:rPr>
      <w:rFonts w:ascii="Arial" w:hAnsi="Arial"/>
    </w:rPr>
  </w:style>
  <w:style w:type="paragraph" w:styleId="Caption">
    <w:name w:val="caption"/>
    <w:basedOn w:val="Normal"/>
    <w:uiPriority w:val="35"/>
    <w:qFormat/>
    <w:rsid w:val="00311444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B04E07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B04E07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B04E07"/>
    <w:rPr>
      <w:rFonts w:asciiTheme="minorHAnsi" w:eastAsia="SimSun" w:hAnsiTheme="minorHAnsi" w:cstheme="minorBidi"/>
      <w:lang w:val="en-US" w:eastAsia="ar-SA"/>
    </w:rPr>
  </w:style>
  <w:style w:type="paragraph" w:styleId="BalloonText">
    <w:name w:val="Balloon Text"/>
    <w:basedOn w:val="Normal"/>
    <w:link w:val="BalloonTextChar"/>
    <w:rsid w:val="00B04E07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311444"/>
    <w:rPr>
      <w:rFonts w:ascii="Tahoma" w:hAnsi="Tahoma" w:cs="Tahoma"/>
      <w:sz w:val="16"/>
      <w:szCs w:val="16"/>
      <w:lang w:val="en-US" w:eastAsia="ar-SA"/>
    </w:rPr>
  </w:style>
  <w:style w:type="paragraph" w:styleId="NormalWeb">
    <w:name w:val="Normal (Web)"/>
    <w:basedOn w:val="Normal"/>
    <w:rsid w:val="00B04E07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B04E07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character" w:customStyle="1" w:styleId="FooterChar">
    <w:name w:val="Footer Char"/>
    <w:link w:val="Footer"/>
    <w:rsid w:val="00B04E07"/>
    <w:rPr>
      <w:rFonts w:ascii="Gautami" w:eastAsiaTheme="minorEastAsia" w:hAnsi="Gautami" w:cs="Gautami"/>
      <w:sz w:val="18"/>
      <w:szCs w:val="18"/>
      <w:lang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B0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0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4E07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311444"/>
    <w:rPr>
      <w:rFonts w:asciiTheme="minorHAnsi" w:hAnsiTheme="minorHAnsi" w:cstheme="minorBidi"/>
      <w:b/>
      <w:bCs/>
      <w:lang w:val="en-US" w:eastAsia="ar-SA"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B04E07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DarkList-Accent31">
    <w:name w:val="Dark List - Accent 31"/>
    <w:hidden/>
    <w:uiPriority w:val="99"/>
    <w:rsid w:val="00311444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B04E07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B04E07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Chapterheading">
    <w:name w:val="Chapter heading"/>
    <w:basedOn w:val="Normal"/>
    <w:link w:val="ChapterheadingChar"/>
    <w:qFormat/>
    <w:rsid w:val="0099372E"/>
    <w:pPr>
      <w:pBdr>
        <w:bottom w:val="single" w:sz="4" w:space="1" w:color="auto"/>
      </w:pBdr>
      <w:tabs>
        <w:tab w:val="left" w:pos="8640"/>
      </w:tabs>
      <w:jc w:val="center"/>
    </w:pPr>
    <w:rPr>
      <w:b/>
      <w:color w:val="943634"/>
      <w:sz w:val="32"/>
      <w:szCs w:val="32"/>
    </w:rPr>
  </w:style>
  <w:style w:type="character" w:customStyle="1" w:styleId="ChapterheadingChar">
    <w:name w:val="Chapter heading Char"/>
    <w:link w:val="Chapterheading"/>
    <w:rsid w:val="0099372E"/>
    <w:rPr>
      <w:rFonts w:eastAsia="ヒラギノ角ゴ Pro W3"/>
      <w:b/>
      <w:color w:val="943634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4E07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4E07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4E07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B04E07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character" w:customStyle="1" w:styleId="PanelHeadingChar">
    <w:name w:val="Panel Heading Char"/>
    <w:link w:val="PanelHeading"/>
    <w:rsid w:val="00B04E07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04E07"/>
    <w:pPr>
      <w:ind w:left="720"/>
    </w:pPr>
  </w:style>
  <w:style w:type="paragraph" w:customStyle="1" w:styleId="BulletHeading">
    <w:name w:val="Bullet Heading"/>
    <w:basedOn w:val="Normal"/>
    <w:link w:val="BulletHeadingChar"/>
    <w:qFormat/>
    <w:rsid w:val="00B04E07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B04E07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144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311444"/>
    <w:rPr>
      <w:rFonts w:ascii="Lucida Grande" w:eastAsiaTheme="minorHAnsi" w:hAnsi="Lucida Grande" w:cs="Lucida Grande"/>
      <w:sz w:val="22"/>
      <w:szCs w:val="22"/>
      <w:lang w:val="en-US" w:eastAsia="en-US"/>
    </w:rPr>
  </w:style>
  <w:style w:type="paragraph" w:customStyle="1" w:styleId="Body">
    <w:name w:val="Body"/>
    <w:basedOn w:val="Normal"/>
    <w:qFormat/>
    <w:rsid w:val="00311444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character" w:customStyle="1" w:styleId="CommentTextChar1">
    <w:name w:val="Comment Text Char1"/>
    <w:uiPriority w:val="99"/>
    <w:rsid w:val="0071380B"/>
    <w:rPr>
      <w:rFonts w:ascii="Arial" w:hAnsi="Arial" w:cs="Arial"/>
      <w:lang w:eastAsia="ar-SA" w:bidi="ar-SA"/>
    </w:rPr>
  </w:style>
  <w:style w:type="paragraph" w:customStyle="1" w:styleId="LightList-Accent31">
    <w:name w:val="Light List - Accent 31"/>
    <w:hidden/>
    <w:uiPriority w:val="71"/>
    <w:rsid w:val="00311444"/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SequenceTitle">
    <w:name w:val="Sequence Title"/>
    <w:basedOn w:val="Normal"/>
    <w:link w:val="SequenceTitleChar"/>
    <w:qFormat/>
    <w:rsid w:val="00311444"/>
    <w:pPr>
      <w:numPr>
        <w:numId w:val="20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311444"/>
    <w:rPr>
      <w:rFonts w:ascii="Arial" w:hAnsi="Arial" w:cs="Arial"/>
      <w:b/>
      <w:sz w:val="22"/>
      <w:szCs w:val="22"/>
      <w:lang w:val="en-US" w:eastAsia="ar-SA"/>
    </w:rPr>
  </w:style>
  <w:style w:type="paragraph" w:customStyle="1" w:styleId="Placard">
    <w:name w:val="Placard"/>
    <w:basedOn w:val="Normal"/>
    <w:link w:val="PlacardChar"/>
    <w:qFormat/>
    <w:rsid w:val="00726FEA"/>
    <w:pPr>
      <w:ind w:left="720" w:right="720"/>
    </w:pPr>
    <w:rPr>
      <w:rFonts w:ascii="Arial" w:eastAsia="Times New Roman" w:hAnsi="Arial" w:cs="Arial"/>
      <w:color w:val="0000FF"/>
    </w:rPr>
  </w:style>
  <w:style w:type="character" w:customStyle="1" w:styleId="PlacardChar">
    <w:name w:val="Placard Char"/>
    <w:link w:val="Placard"/>
    <w:rsid w:val="00726FEA"/>
    <w:rPr>
      <w:rFonts w:ascii="Arial" w:hAnsi="Arial" w:cs="Arial"/>
      <w:color w:val="0000FF"/>
      <w:sz w:val="24"/>
      <w:szCs w:val="24"/>
    </w:rPr>
  </w:style>
  <w:style w:type="paragraph" w:customStyle="1" w:styleId="Host">
    <w:name w:val="Host"/>
    <w:basedOn w:val="Normal"/>
    <w:link w:val="HostChar"/>
    <w:qFormat/>
    <w:rsid w:val="00311444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311444"/>
    <w:rPr>
      <w:rFonts w:ascii="Arial" w:eastAsia="MS Mincho" w:hAnsi="Arial" w:cs="Arial"/>
      <w:color w:val="984806"/>
      <w:sz w:val="22"/>
      <w:szCs w:val="22"/>
      <w:lang w:val="en-US" w:eastAsia="en-US"/>
    </w:rPr>
  </w:style>
  <w:style w:type="paragraph" w:customStyle="1" w:styleId="Guestparagraph">
    <w:name w:val="Guest paragraph"/>
    <w:basedOn w:val="SequenceTitle"/>
    <w:link w:val="GuestparagraphChar"/>
    <w:qFormat/>
    <w:rsid w:val="00726FEA"/>
    <w:pPr>
      <w:numPr>
        <w:numId w:val="0"/>
      </w:numPr>
      <w:shd w:val="clear" w:color="auto" w:fill="D9D9D9"/>
      <w:ind w:firstLine="720"/>
    </w:pPr>
    <w:rPr>
      <w:b w:val="0"/>
      <w:color w:val="000000"/>
    </w:rPr>
  </w:style>
  <w:style w:type="character" w:customStyle="1" w:styleId="GuestparagraphChar">
    <w:name w:val="Guest paragraph Char"/>
    <w:link w:val="Guestparagraph"/>
    <w:rsid w:val="00726FEA"/>
    <w:rPr>
      <w:rFonts w:ascii="Arial" w:hAnsi="Arial" w:cs="Arial"/>
      <w:color w:val="000000"/>
      <w:sz w:val="24"/>
      <w:szCs w:val="24"/>
      <w:shd w:val="clear" w:color="auto" w:fill="D9D9D9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726FEA"/>
    <w:pPr>
      <w:ind w:left="720" w:firstLine="720"/>
      <w:contextualSpacing/>
    </w:pPr>
    <w:rPr>
      <w:rFonts w:ascii="Arial" w:eastAsia="MS Mincho" w:hAnsi="Arial" w:cs="Arial"/>
    </w:rPr>
  </w:style>
  <w:style w:type="paragraph" w:customStyle="1" w:styleId="Footer10">
    <w:name w:val="Footer1"/>
    <w:rsid w:val="00726FEA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unnumbered">
    <w:name w:val="unnumbered"/>
    <w:basedOn w:val="Heading1"/>
    <w:link w:val="unnumberedChar"/>
    <w:qFormat/>
    <w:rsid w:val="00726FEA"/>
    <w:pPr>
      <w:ind w:left="720" w:hanging="720"/>
    </w:pPr>
    <w:rPr>
      <w:rFonts w:cs="Arial"/>
      <w:bCs/>
    </w:rPr>
  </w:style>
  <w:style w:type="character" w:customStyle="1" w:styleId="unnumberedChar">
    <w:name w:val="unnumbered Char"/>
    <w:link w:val="unnumbered"/>
    <w:rsid w:val="00726FE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9"/>
    <w:rsid w:val="00311444"/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311444"/>
    <w:rPr>
      <w:rFonts w:ascii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sid w:val="00311444"/>
    <w:rPr>
      <w:rFonts w:ascii="Cambria" w:hAnsi="Cambria" w:cstheme="minorBidi"/>
      <w:color w:val="365F91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311444"/>
    <w:rPr>
      <w:rFonts w:ascii="Cambria" w:hAnsi="Cambria" w:cstheme="minorBidi"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311444"/>
    <w:rPr>
      <w:rFonts w:ascii="Cambria" w:hAnsi="Cambria" w:cstheme="minorBidi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311444"/>
    <w:rPr>
      <w:rFonts w:ascii="Cambria" w:hAnsi="Cambria" w:cstheme="minorBidi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link w:val="Heading9"/>
    <w:uiPriority w:val="9"/>
    <w:rsid w:val="00311444"/>
    <w:rPr>
      <w:rFonts w:ascii="Cambria" w:hAnsi="Cambria" w:cstheme="minorBidi"/>
      <w:i/>
      <w:iCs/>
      <w:color w:val="272727"/>
      <w:sz w:val="21"/>
      <w:szCs w:val="21"/>
      <w:lang w:val="en-US" w:eastAsia="en-US"/>
    </w:rPr>
  </w:style>
  <w:style w:type="character" w:customStyle="1" w:styleId="BodyTextChar">
    <w:name w:val="Body Text Char"/>
    <w:link w:val="BodyText"/>
    <w:rsid w:val="00311444"/>
    <w:rPr>
      <w:rFonts w:asciiTheme="minorHAnsi" w:hAnsiTheme="minorHAnsi" w:cstheme="minorBidi"/>
      <w:sz w:val="22"/>
      <w:szCs w:val="22"/>
      <w:lang w:val="en-US" w:eastAsia="ar-SA"/>
    </w:rPr>
  </w:style>
  <w:style w:type="character" w:customStyle="1" w:styleId="Heading2Char">
    <w:name w:val="Heading 2 Char"/>
    <w:link w:val="Heading2"/>
    <w:rsid w:val="00311444"/>
    <w:rPr>
      <w:rFonts w:asciiTheme="minorHAnsi" w:hAnsiTheme="minorHAnsi" w:cstheme="minorBidi"/>
      <w:b/>
      <w:bCs/>
      <w:sz w:val="36"/>
      <w:szCs w:val="36"/>
      <w:lang w:val="en-US" w:eastAsia="ar-SA"/>
    </w:rPr>
  </w:style>
  <w:style w:type="paragraph" w:customStyle="1" w:styleId="Header10">
    <w:name w:val="Header1"/>
    <w:basedOn w:val="Header"/>
    <w:rsid w:val="00B04E07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ChapterHeading0">
    <w:name w:val="Chapter Heading"/>
    <w:basedOn w:val="Normal"/>
    <w:link w:val="ChapterHeadingChar0"/>
    <w:qFormat/>
    <w:rsid w:val="00B04E07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0">
    <w:name w:val="Chapter Heading Char"/>
    <w:link w:val="ChapterHeading0"/>
    <w:rsid w:val="00B04E07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311444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B04E07"/>
    <w:pPr>
      <w:numPr>
        <w:numId w:val="38"/>
      </w:numPr>
    </w:pPr>
  </w:style>
  <w:style w:type="paragraph" w:customStyle="1" w:styleId="LightShading-Accent51">
    <w:name w:val="Light Shading - Accent 51"/>
    <w:hidden/>
    <w:uiPriority w:val="99"/>
    <w:semiHidden/>
    <w:rsid w:val="00311444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MediumList1-Accent41">
    <w:name w:val="Medium List 1 - Accent 41"/>
    <w:hidden/>
    <w:uiPriority w:val="99"/>
    <w:rsid w:val="00311444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DefinitionQuotation">
    <w:name w:val="Definition/Quotation"/>
    <w:basedOn w:val="Normal"/>
    <w:link w:val="DefinitionQuotationChar"/>
    <w:qFormat/>
    <w:rsid w:val="00311444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311444"/>
    <w:rPr>
      <w:rFonts w:ascii="Arial" w:hAnsi="Arial" w:cs="Arial"/>
      <w:color w:val="00B050"/>
      <w:sz w:val="22"/>
      <w:szCs w:val="22"/>
      <w:lang w:val="en-US" w:eastAsia="en-US"/>
    </w:rPr>
  </w:style>
  <w:style w:type="paragraph" w:customStyle="1" w:styleId="ColorfulShading-Accent12">
    <w:name w:val="Colorful Shading - Accent 12"/>
    <w:hidden/>
    <w:uiPriority w:val="71"/>
    <w:rsid w:val="00311444"/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LightList-Accent310">
    <w:name w:val="Light List - Accent 31"/>
    <w:hidden/>
    <w:uiPriority w:val="99"/>
    <w:rsid w:val="00B04E07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311444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Narrator">
    <w:name w:val="Narrator"/>
    <w:basedOn w:val="Normal"/>
    <w:link w:val="NarratorChar"/>
    <w:qFormat/>
    <w:rsid w:val="00311444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311444"/>
    <w:rPr>
      <w:rFonts w:ascii="Arial" w:eastAsiaTheme="minorHAnsi" w:hAnsi="Arial" w:cs="Arial"/>
      <w:color w:val="984806"/>
      <w:sz w:val="22"/>
      <w:szCs w:val="22"/>
      <w:lang w:val="en-US" w:eastAsia="en-US" w:bidi="he-IL"/>
    </w:rPr>
  </w:style>
  <w:style w:type="paragraph" w:customStyle="1" w:styleId="DarkList-Accent310">
    <w:name w:val="Dark List - Accent 31"/>
    <w:hidden/>
    <w:uiPriority w:val="99"/>
    <w:rsid w:val="008F4CBE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IconicOutline">
    <w:name w:val="Iconic Outline"/>
    <w:basedOn w:val="Normal"/>
    <w:link w:val="IconicOutlineChar"/>
    <w:qFormat/>
    <w:rsid w:val="00311444"/>
    <w:pPr>
      <w:widowControl w:val="0"/>
      <w:numPr>
        <w:numId w:val="22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311444"/>
    <w:rPr>
      <w:rFonts w:ascii="Arial" w:eastAsia="MS Mincho" w:hAnsi="Arial" w:cs="Arial"/>
      <w:sz w:val="22"/>
      <w:szCs w:val="22"/>
      <w:lang w:val="en-US" w:eastAsia="en-US"/>
    </w:rPr>
  </w:style>
  <w:style w:type="character" w:customStyle="1" w:styleId="NumberingSymbols">
    <w:name w:val="Numbering Symbols"/>
    <w:uiPriority w:val="99"/>
    <w:rsid w:val="00311444"/>
  </w:style>
  <w:style w:type="character" w:customStyle="1" w:styleId="Bullets">
    <w:name w:val="Bullets"/>
    <w:uiPriority w:val="99"/>
    <w:rsid w:val="00311444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311444"/>
  </w:style>
  <w:style w:type="character" w:customStyle="1" w:styleId="EndnoteCharacters">
    <w:name w:val="Endnote Characters"/>
    <w:uiPriority w:val="99"/>
    <w:rsid w:val="0031144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11444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1444"/>
    <w:rPr>
      <w:rFonts w:ascii="Arial" w:eastAsiaTheme="minorHAnsi" w:hAnsi="Arial" w:cs="Arial"/>
      <w:lang w:val="en-US" w:eastAsia="en-US"/>
    </w:rPr>
  </w:style>
  <w:style w:type="paragraph" w:customStyle="1" w:styleId="MediumList2-Accent21">
    <w:name w:val="Medium List 2 - Accent 21"/>
    <w:hidden/>
    <w:uiPriority w:val="99"/>
    <w:rsid w:val="00311444"/>
    <w:rPr>
      <w:rFonts w:ascii="Arial" w:eastAsia="Calibri" w:hAnsi="Arial" w:cs="Arial"/>
      <w:sz w:val="24"/>
      <w:szCs w:val="24"/>
      <w:lang w:val="en-US" w:eastAsia="en-US"/>
    </w:rPr>
  </w:style>
  <w:style w:type="paragraph" w:customStyle="1" w:styleId="BodyText0">
    <w:name w:val="BodyText"/>
    <w:basedOn w:val="Normal"/>
    <w:link w:val="BodyTextChar0"/>
    <w:qFormat/>
    <w:rsid w:val="00B04E07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B04E07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Header1Char">
    <w:name w:val="Header1 Char"/>
    <w:link w:val="Header1"/>
    <w:rsid w:val="00311444"/>
    <w:rPr>
      <w:rFonts w:asciiTheme="minorHAnsi" w:eastAsiaTheme="minorEastAsia" w:hAnsiTheme="minorHAnsi" w:cstheme="minorHAnsi"/>
      <w:color w:val="000000"/>
      <w:sz w:val="32"/>
      <w:szCs w:val="32"/>
      <w:lang w:val="te" w:eastAsia="ar-SA" w:bidi="te-IN"/>
    </w:rPr>
  </w:style>
  <w:style w:type="paragraph" w:customStyle="1" w:styleId="Header2">
    <w:name w:val="Header2"/>
    <w:basedOn w:val="Normal"/>
    <w:qFormat/>
    <w:rsid w:val="00B04E07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B04E07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B04E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B04E07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B04E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B04E07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B04E07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B04E07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B04E07"/>
    <w:rPr>
      <w:rFonts w:asciiTheme="minorHAnsi" w:eastAsiaTheme="minorHAnsi" w:hAnsiTheme="minorHAnsi" w:cstheme="minorBidi"/>
      <w:b/>
      <w:bCs/>
      <w:sz w:val="84"/>
      <w:szCs w:val="84"/>
      <w:lang w:val="en-US" w:eastAsia="en-US"/>
    </w:rPr>
  </w:style>
  <w:style w:type="paragraph" w:customStyle="1" w:styleId="Title-LessonName">
    <w:name w:val="Title - Lesson Name"/>
    <w:basedOn w:val="Normal"/>
    <w:link w:val="Title-LessonNameChar"/>
    <w:qFormat/>
    <w:rsid w:val="00B04E07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B04E07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B04E07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B04E07"/>
    <w:rPr>
      <w:rFonts w:asciiTheme="minorHAnsi" w:eastAsiaTheme="minorHAnsi" w:hAnsiTheme="minorHAnsi" w:cstheme="minorBidi"/>
      <w:color w:val="FFFFFF"/>
      <w:sz w:val="40"/>
      <w:szCs w:val="40"/>
      <w:lang w:val="en-US"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B04E07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B04E07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B04E07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B04E07"/>
    <w:pPr>
      <w:numPr>
        <w:numId w:val="33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311444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B04E07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B04E07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B04E07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B04E07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B04E07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B04E07"/>
    <w:rPr>
      <w:rFonts w:ascii="Myriad Pro Light" w:eastAsia="SimSun" w:hAnsi="Myriad Pro Light" w:cs="Arial"/>
      <w:color w:val="BDE1EB"/>
      <w:sz w:val="56"/>
      <w:szCs w:val="56"/>
      <w:lang w:val="en-US" w:eastAsia="zh-CN"/>
    </w:rPr>
  </w:style>
  <w:style w:type="paragraph" w:customStyle="1" w:styleId="CoverLessonNumber">
    <w:name w:val="Cover Lesson Number"/>
    <w:basedOn w:val="Normal"/>
    <w:uiPriority w:val="1"/>
    <w:qFormat/>
    <w:rsid w:val="00B04E07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B04E07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8E75-5BBC-4DCD-A584-3C215713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254</TotalTime>
  <Pages>29</Pages>
  <Words>8249</Words>
  <Characters>47023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Gave Us Scripture: Foundations of Interpretation</vt:lpstr>
    </vt:vector>
  </TitlesOfParts>
  <Company>Microsoft</Company>
  <LinksUpToDate>false</LinksUpToDate>
  <CharactersWithSpaces>55162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Gave Us Scripture: Foundations of Interpretation</dc:title>
  <dc:subject/>
  <dc:creator>cindy.sawyer</dc:creator>
  <cp:keywords/>
  <cp:lastModifiedBy>Abhimilek</cp:lastModifiedBy>
  <cp:revision>51</cp:revision>
  <cp:lastPrinted>2018-04-26T10:09:00Z</cp:lastPrinted>
  <dcterms:created xsi:type="dcterms:W3CDTF">2020-08-17T05:03:00Z</dcterms:created>
  <dcterms:modified xsi:type="dcterms:W3CDTF">2021-02-01T10:39:00Z</dcterms:modified>
</cp:coreProperties>
</file>